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3F" w:rsidRDefault="00BE503F" w:rsidP="00BE503F">
      <w:pPr>
        <w:spacing w:line="360" w:lineRule="auto"/>
        <w:jc w:val="center"/>
        <w:rPr>
          <w:rFonts w:asciiTheme="majorHAnsi" w:eastAsia="宋体" w:hAnsiTheme="majorHAnsi" w:cstheme="majorBidi" w:hint="eastAsia"/>
          <w:b/>
          <w:bCs/>
          <w:sz w:val="32"/>
          <w:szCs w:val="32"/>
        </w:rPr>
      </w:pPr>
      <w:r w:rsidRPr="00BE503F">
        <w:rPr>
          <w:rFonts w:asciiTheme="majorHAnsi" w:eastAsia="宋体" w:hAnsiTheme="majorHAnsi" w:cstheme="majorBidi" w:hint="eastAsia"/>
          <w:b/>
          <w:bCs/>
          <w:sz w:val="32"/>
          <w:szCs w:val="32"/>
        </w:rPr>
        <w:t>山东聊城阿华制药股份有限公司废旧物资处理</w:t>
      </w:r>
    </w:p>
    <w:p w:rsidR="00464A30" w:rsidRPr="00464A30" w:rsidRDefault="00BE503F" w:rsidP="00BE503F">
      <w:pPr>
        <w:spacing w:line="360" w:lineRule="auto"/>
        <w:jc w:val="center"/>
        <w:rPr>
          <w:sz w:val="24"/>
          <w:szCs w:val="24"/>
        </w:rPr>
      </w:pPr>
      <w:r w:rsidRPr="00BE503F">
        <w:rPr>
          <w:rFonts w:asciiTheme="majorHAnsi" w:eastAsia="宋体" w:hAnsiTheme="majorHAnsi" w:cstheme="majorBidi" w:hint="eastAsia"/>
          <w:b/>
          <w:bCs/>
          <w:sz w:val="32"/>
          <w:szCs w:val="32"/>
        </w:rPr>
        <w:t>招标</w:t>
      </w:r>
      <w:r>
        <w:rPr>
          <w:rFonts w:asciiTheme="majorHAnsi" w:eastAsia="宋体" w:hAnsiTheme="majorHAnsi" w:cstheme="majorBidi" w:hint="eastAsia"/>
          <w:b/>
          <w:bCs/>
          <w:sz w:val="32"/>
          <w:szCs w:val="32"/>
        </w:rPr>
        <w:t>拍卖</w:t>
      </w:r>
      <w:r w:rsidRPr="00BE503F">
        <w:rPr>
          <w:rFonts w:asciiTheme="majorHAnsi" w:eastAsia="宋体" w:hAnsiTheme="majorHAnsi" w:cstheme="majorBidi" w:hint="eastAsia"/>
          <w:b/>
          <w:bCs/>
          <w:sz w:val="32"/>
          <w:szCs w:val="32"/>
        </w:rPr>
        <w:t>公告</w:t>
      </w:r>
    </w:p>
    <w:p w:rsidR="00423E72" w:rsidRPr="00464A30" w:rsidRDefault="008175F0" w:rsidP="00464A3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招标编号：</w:t>
      </w:r>
      <w:r w:rsidR="00BE503F">
        <w:rPr>
          <w:rFonts w:asciiTheme="minorEastAsia" w:eastAsiaTheme="minorEastAsia" w:hAnsiTheme="minorEastAsia" w:hint="eastAsia"/>
          <w:color w:val="000000"/>
          <w:shd w:val="clear" w:color="auto" w:fill="FFFFFF"/>
        </w:rPr>
        <w:t>EHZY</w:t>
      </w:r>
      <w:r w:rsidR="00411E29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-2019-</w:t>
      </w:r>
      <w:r w:rsidR="00BE503F">
        <w:rPr>
          <w:rFonts w:asciiTheme="minorEastAsia" w:eastAsiaTheme="minorEastAsia" w:hAnsiTheme="minorEastAsia" w:hint="eastAsia"/>
          <w:color w:val="000000"/>
          <w:shd w:val="clear" w:color="auto" w:fill="FFFFFF"/>
        </w:rPr>
        <w:t>FJWZ</w:t>
      </w:r>
      <w:r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 </w:t>
      </w:r>
    </w:p>
    <w:p w:rsidR="00423E72" w:rsidRPr="00464A30" w:rsidRDefault="00423E72" w:rsidP="00464A3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拍卖</w:t>
      </w:r>
      <w:r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人：</w:t>
      </w:r>
      <w:r w:rsidR="00BE503F">
        <w:rPr>
          <w:rFonts w:hint="eastAsia"/>
        </w:rPr>
        <w:t>山东聊城阿华制药股份有限公司</w:t>
      </w:r>
      <w:r w:rsidR="008175F0" w:rsidRPr="00464A30">
        <w:rPr>
          <w:rFonts w:asciiTheme="minorEastAsia" w:eastAsiaTheme="minorEastAsia" w:hAnsiTheme="minorEastAsia"/>
          <w:color w:val="000000"/>
        </w:rPr>
        <w:br/>
      </w:r>
      <w:r w:rsidR="008175F0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开标时间：2019</w:t>
      </w:r>
      <w:r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年</w:t>
      </w:r>
      <w:r w:rsidR="008175F0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0</w:t>
      </w:r>
      <w:r w:rsidR="00BE503F">
        <w:rPr>
          <w:rFonts w:asciiTheme="minorEastAsia" w:eastAsiaTheme="minorEastAsia" w:hAnsiTheme="minorEastAsia" w:hint="eastAsia"/>
          <w:color w:val="000000"/>
          <w:shd w:val="clear" w:color="auto" w:fill="FFFFFF"/>
        </w:rPr>
        <w:t>7</w:t>
      </w:r>
      <w:r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月</w:t>
      </w:r>
      <w:r w:rsidR="008175F0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1</w:t>
      </w:r>
      <w:r w:rsidR="00BE503F">
        <w:rPr>
          <w:rFonts w:asciiTheme="minorEastAsia" w:eastAsiaTheme="minorEastAsia" w:hAnsiTheme="minorEastAsia" w:hint="eastAsia"/>
          <w:color w:val="000000"/>
          <w:shd w:val="clear" w:color="auto" w:fill="FFFFFF"/>
        </w:rPr>
        <w:t>0</w:t>
      </w:r>
      <w:r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日</w:t>
      </w:r>
      <w:r w:rsidR="00BE503F">
        <w:rPr>
          <w:rFonts w:asciiTheme="minorEastAsia" w:eastAsiaTheme="minorEastAsia" w:hAnsiTheme="minorEastAsia" w:hint="eastAsia"/>
          <w:color w:val="000000"/>
          <w:shd w:val="clear" w:color="auto" w:fill="FFFFFF"/>
        </w:rPr>
        <w:t>上</w:t>
      </w:r>
      <w:r w:rsidR="00A65A4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午</w:t>
      </w:r>
      <w:r w:rsidR="00BE503F">
        <w:rPr>
          <w:rFonts w:asciiTheme="minorEastAsia" w:eastAsiaTheme="minorEastAsia" w:hAnsiTheme="minorEastAsia" w:hint="eastAsia"/>
          <w:color w:val="000000"/>
          <w:shd w:val="clear" w:color="auto" w:fill="FFFFFF"/>
        </w:rPr>
        <w:t>10</w:t>
      </w:r>
      <w:r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：</w:t>
      </w:r>
      <w:r w:rsidR="00A65A4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0</w:t>
      </w:r>
      <w:r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0</w:t>
      </w:r>
    </w:p>
    <w:p w:rsidR="00B621BF" w:rsidRDefault="00423E72" w:rsidP="00464A30">
      <w:pPr>
        <w:pStyle w:val="a4"/>
        <w:shd w:val="clear" w:color="auto" w:fill="FFFFFF"/>
        <w:spacing w:before="0" w:beforeAutospacing="0" w:after="0" w:afterAutospacing="0" w:line="360" w:lineRule="auto"/>
        <w:ind w:left="480" w:hangingChars="200" w:hanging="480"/>
        <w:jc w:val="both"/>
        <w:rPr>
          <w:rFonts w:asciiTheme="minorEastAsia" w:eastAsiaTheme="minorEastAsia" w:hAnsiTheme="minorEastAsia" w:hint="eastAsia"/>
          <w:color w:val="000000"/>
          <w:shd w:val="clear" w:color="auto" w:fill="FFFFFF"/>
        </w:rPr>
      </w:pPr>
      <w:r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开标地点：聊城市东昌东路3号莲湖大厦17层第</w:t>
      </w:r>
      <w:r w:rsidR="00BE503F">
        <w:rPr>
          <w:rFonts w:asciiTheme="minorEastAsia" w:eastAsiaTheme="minorEastAsia" w:hAnsiTheme="minorEastAsia" w:hint="eastAsia"/>
          <w:color w:val="000000"/>
          <w:shd w:val="clear" w:color="auto" w:fill="FFFFFF"/>
        </w:rPr>
        <w:t>一</w:t>
      </w:r>
      <w:r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会议室</w:t>
      </w:r>
      <w:r w:rsidR="008175F0" w:rsidRPr="00464A30">
        <w:rPr>
          <w:rFonts w:asciiTheme="minorEastAsia" w:eastAsiaTheme="minorEastAsia" w:hAnsiTheme="minorEastAsia"/>
          <w:color w:val="000000"/>
        </w:rPr>
        <w:br/>
      </w:r>
      <w:r w:rsidR="008175F0" w:rsidRPr="00464A30">
        <w:rPr>
          <w:rFonts w:hint="eastAsia"/>
        </w:rPr>
        <w:t>山东</w:t>
      </w:r>
      <w:r w:rsidR="00B621BF">
        <w:rPr>
          <w:rFonts w:hint="eastAsia"/>
        </w:rPr>
        <w:t>聊城阿华制药股份</w:t>
      </w:r>
      <w:r w:rsidR="008175F0" w:rsidRPr="00464A30">
        <w:rPr>
          <w:rFonts w:hint="eastAsia"/>
        </w:rPr>
        <w:t>有限公司</w:t>
      </w:r>
      <w:r w:rsidR="00B621BF">
        <w:rPr>
          <w:rFonts w:hint="eastAsia"/>
        </w:rPr>
        <w:t>生产车间</w:t>
      </w:r>
      <w:r w:rsidR="00B621BF">
        <w:rPr>
          <w:rFonts w:asciiTheme="minorEastAsia" w:eastAsiaTheme="minorEastAsia" w:hAnsiTheme="minorEastAsia" w:hint="eastAsia"/>
          <w:color w:val="000000"/>
          <w:shd w:val="clear" w:color="auto" w:fill="FFFFFF"/>
        </w:rPr>
        <w:t>常年产生</w:t>
      </w:r>
      <w:r w:rsidR="008175F0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废旧物资</w:t>
      </w:r>
      <w:r w:rsidR="00B621BF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，</w:t>
      </w:r>
      <w:r w:rsidR="008175F0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需进行处理，</w:t>
      </w:r>
    </w:p>
    <w:p w:rsidR="00B621BF" w:rsidRPr="00CB5C9C" w:rsidRDefault="00B621BF" w:rsidP="00B621BF">
      <w:pPr>
        <w:pStyle w:val="a4"/>
        <w:shd w:val="clear" w:color="auto" w:fill="FFFFFF"/>
        <w:spacing w:before="0" w:beforeAutospacing="0" w:after="0" w:afterAutospacing="0" w:line="360" w:lineRule="auto"/>
        <w:ind w:left="480" w:hangingChars="200" w:hanging="480"/>
        <w:jc w:val="both"/>
        <w:rPr>
          <w:rFonts w:asciiTheme="minorEastAsia" w:eastAsiaTheme="minorEastAsia" w:hAnsiTheme="minorEastAsia" w:hint="eastAsia"/>
          <w:color w:val="000000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hd w:val="clear" w:color="auto" w:fill="FFFFFF"/>
        </w:rPr>
        <w:t>主要分为以下几个类别：</w:t>
      </w:r>
      <w:r w:rsidRPr="00CB5C9C">
        <w:rPr>
          <w:rFonts w:asciiTheme="minorEastAsia" w:eastAsiaTheme="minorEastAsia" w:hAnsiTheme="minorEastAsia" w:hint="eastAsia"/>
          <w:color w:val="000000"/>
          <w:shd w:val="clear" w:color="auto" w:fill="FFFFFF"/>
        </w:rPr>
        <w:t>纸板桶、纸筒、铁丝、塑料布、牛皮纸、白玻璃、旧编</w:t>
      </w:r>
    </w:p>
    <w:p w:rsidR="00B621BF" w:rsidRDefault="00B621BF" w:rsidP="00CB5C9C">
      <w:pPr>
        <w:pStyle w:val="a4"/>
        <w:shd w:val="clear" w:color="auto" w:fill="FFFFFF"/>
        <w:spacing w:before="0" w:beforeAutospacing="0" w:after="0" w:afterAutospacing="0" w:line="360" w:lineRule="auto"/>
        <w:ind w:left="480" w:hangingChars="200" w:hanging="480"/>
        <w:jc w:val="both"/>
        <w:rPr>
          <w:rFonts w:asciiTheme="minorEastAsia" w:eastAsiaTheme="minorEastAsia" w:hAnsiTheme="minorEastAsia" w:hint="eastAsia"/>
          <w:color w:val="000000"/>
          <w:shd w:val="clear" w:color="auto" w:fill="FFFFFF"/>
        </w:rPr>
      </w:pPr>
      <w:r w:rsidRPr="00CB5C9C">
        <w:rPr>
          <w:rFonts w:asciiTheme="minorEastAsia" w:eastAsiaTheme="minorEastAsia" w:hAnsiTheme="minorEastAsia" w:hint="eastAsia"/>
          <w:color w:val="000000"/>
          <w:shd w:val="clear" w:color="auto" w:fill="FFFFFF"/>
        </w:rPr>
        <w:t>织袋</w:t>
      </w:r>
      <w:r>
        <w:rPr>
          <w:rFonts w:asciiTheme="minorEastAsia" w:eastAsiaTheme="minorEastAsia" w:hAnsiTheme="minorEastAsia" w:hint="eastAsia"/>
          <w:color w:val="000000"/>
          <w:shd w:val="clear" w:color="auto" w:fill="FFFFFF"/>
        </w:rPr>
        <w:t>等</w:t>
      </w:r>
      <w:r w:rsidR="008175F0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，</w:t>
      </w:r>
      <w:r>
        <w:rPr>
          <w:rFonts w:asciiTheme="minorEastAsia" w:eastAsiaTheme="minorEastAsia" w:hAnsiTheme="minorEastAsia" w:hint="eastAsia"/>
          <w:color w:val="000000"/>
          <w:shd w:val="clear" w:color="auto" w:fill="FFFFFF"/>
        </w:rPr>
        <w:t>现</w:t>
      </w:r>
      <w:r w:rsidR="008175F0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诚邀具备一定回收、</w:t>
      </w:r>
      <w:r w:rsidR="008175F0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装卸和</w:t>
      </w:r>
      <w:r w:rsidR="008175F0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运输能力的企业</w:t>
      </w:r>
      <w:r w:rsidR="008175F0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或自然人</w:t>
      </w:r>
      <w:r w:rsidR="008175F0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参与</w:t>
      </w:r>
      <w:r>
        <w:rPr>
          <w:rFonts w:asciiTheme="minorEastAsia" w:eastAsiaTheme="minorEastAsia" w:hAnsiTheme="minorEastAsia" w:hint="eastAsia"/>
          <w:color w:val="000000"/>
          <w:shd w:val="clear" w:color="auto" w:fill="FFFFFF"/>
        </w:rPr>
        <w:t>回收</w:t>
      </w:r>
      <w:r w:rsidR="008175F0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投标</w:t>
      </w:r>
      <w:r>
        <w:rPr>
          <w:rFonts w:asciiTheme="minorEastAsia" w:eastAsiaTheme="minorEastAsia" w:hAnsiTheme="minorEastAsia" w:hint="eastAsia"/>
          <w:color w:val="000000"/>
          <w:shd w:val="clear" w:color="auto" w:fill="FFFFFF"/>
        </w:rPr>
        <w:t>拍</w:t>
      </w:r>
    </w:p>
    <w:p w:rsidR="00423E72" w:rsidRPr="00464A30" w:rsidRDefault="00B621BF" w:rsidP="00B621BF">
      <w:pPr>
        <w:pStyle w:val="a4"/>
        <w:shd w:val="clear" w:color="auto" w:fill="FFFFFF"/>
        <w:spacing w:before="0" w:beforeAutospacing="0" w:after="0" w:afterAutospacing="0" w:line="360" w:lineRule="auto"/>
        <w:ind w:left="480" w:hangingChars="200" w:hanging="480"/>
        <w:jc w:val="both"/>
        <w:rPr>
          <w:rFonts w:asciiTheme="minorEastAsia" w:eastAsiaTheme="minorEastAsia" w:hAnsiTheme="minorEastAsia"/>
          <w:color w:val="000000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hd w:val="clear" w:color="auto" w:fill="FFFFFF"/>
        </w:rPr>
        <w:t>卖，</w:t>
      </w:r>
      <w:r w:rsidR="008175F0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将按照有关规定，本着公开、公平、公正的原则，择优选定回收</w:t>
      </w:r>
      <w:r w:rsidR="008175F0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单位</w:t>
      </w:r>
      <w:r w:rsidR="008175F0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。</w:t>
      </w:r>
    </w:p>
    <w:p w:rsidR="00CC1FB4" w:rsidRDefault="003D3CC5" w:rsidP="00464A3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</w:rPr>
        <w:t>招标原则如下：</w:t>
      </w:r>
      <w:r w:rsidR="008175F0" w:rsidRPr="00464A30">
        <w:rPr>
          <w:rFonts w:asciiTheme="minorEastAsia" w:eastAsiaTheme="minorEastAsia" w:hAnsiTheme="minorEastAsia"/>
          <w:color w:val="000000"/>
        </w:rPr>
        <w:br/>
      </w:r>
      <w:r>
        <w:rPr>
          <w:rFonts w:asciiTheme="minorEastAsia" w:eastAsiaTheme="minorEastAsia" w:hAnsiTheme="minorEastAsia" w:hint="eastAsia"/>
          <w:color w:val="000000"/>
          <w:shd w:val="clear" w:color="auto" w:fill="FFFFFF"/>
        </w:rPr>
        <w:t>1</w:t>
      </w:r>
      <w:r w:rsidR="008175F0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、招标方式：公开招标</w:t>
      </w:r>
    </w:p>
    <w:p w:rsidR="00CC1FB4" w:rsidRDefault="003D3CC5" w:rsidP="00CC1FB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="00CC1FB4">
        <w:rPr>
          <w:rFonts w:asciiTheme="minorEastAsia" w:eastAsiaTheme="minorEastAsia" w:hAnsiTheme="minorEastAsia" w:hint="eastAsia"/>
        </w:rPr>
        <w:t>、报价有效期：30天</w:t>
      </w:r>
    </w:p>
    <w:p w:rsidR="00CC1FB4" w:rsidRDefault="003D3CC5" w:rsidP="00464A3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</w:rPr>
        <w:t>3</w:t>
      </w:r>
      <w:r w:rsidR="008175F0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、投标人应为具备合法的独立法人主体的企业</w:t>
      </w:r>
      <w:r w:rsidR="008175F0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或具备合法民事能力的自然人</w:t>
      </w:r>
      <w:r w:rsidR="008175F0" w:rsidRPr="00464A30">
        <w:rPr>
          <w:rFonts w:asciiTheme="minorEastAsia" w:eastAsiaTheme="minorEastAsia" w:hAnsiTheme="minorEastAsia"/>
          <w:color w:val="000000"/>
        </w:rPr>
        <w:br/>
      </w:r>
      <w:r w:rsidR="008E6CF2">
        <w:rPr>
          <w:rFonts w:asciiTheme="minorEastAsia" w:eastAsiaTheme="minorEastAsia" w:hAnsiTheme="minorEastAsia" w:hint="eastAsia"/>
          <w:color w:val="000000"/>
          <w:shd w:val="clear" w:color="auto" w:fill="FFFFFF"/>
        </w:rPr>
        <w:t>4</w:t>
      </w:r>
      <w:r w:rsidR="008175F0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、</w:t>
      </w:r>
      <w:r w:rsidR="008175F0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价格方式：按实际过磅重量计价结算</w:t>
      </w:r>
    </w:p>
    <w:p w:rsidR="00CC1FB4" w:rsidRDefault="008E6CF2" w:rsidP="00464A3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hd w:val="clear" w:color="auto" w:fill="FFFFFF"/>
        </w:rPr>
        <w:t>5</w:t>
      </w:r>
      <w:r w:rsidR="00CC1FB4">
        <w:rPr>
          <w:rFonts w:asciiTheme="minorEastAsia" w:eastAsiaTheme="minorEastAsia" w:hAnsiTheme="minorEastAsia" w:hint="eastAsia"/>
          <w:color w:val="000000"/>
          <w:shd w:val="clear" w:color="auto" w:fill="FFFFFF"/>
        </w:rPr>
        <w:t>、中标履约保证金：1万元，中标后当日缴纳</w:t>
      </w:r>
    </w:p>
    <w:p w:rsidR="008A62B8" w:rsidRPr="008A62B8" w:rsidRDefault="008A62B8" w:rsidP="008A62B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000000"/>
          <w:highlight w:val="yellow"/>
          <w:shd w:val="clear" w:color="auto" w:fill="FFFFFF"/>
        </w:rPr>
      </w:pPr>
      <w:r w:rsidRPr="008A62B8">
        <w:rPr>
          <w:rFonts w:asciiTheme="minorEastAsia" w:eastAsiaTheme="minorEastAsia" w:hAnsiTheme="minorEastAsia" w:hint="eastAsia"/>
          <w:color w:val="000000"/>
          <w:highlight w:val="yellow"/>
          <w:shd w:val="clear" w:color="auto" w:fill="FFFFFF"/>
        </w:rPr>
        <w:t>开户</w:t>
      </w:r>
      <w:r w:rsidRPr="008A62B8">
        <w:rPr>
          <w:rFonts w:hint="eastAsia"/>
          <w:color w:val="000000"/>
          <w:highlight w:val="yellow"/>
          <w:shd w:val="clear" w:color="auto" w:fill="FFFFFF"/>
        </w:rPr>
        <w:t>名称：山东聊城阿华制药股份有限公司</w:t>
      </w:r>
    </w:p>
    <w:p w:rsidR="008A62B8" w:rsidRPr="008A62B8" w:rsidRDefault="008A62B8" w:rsidP="008A62B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000000"/>
          <w:highlight w:val="yellow"/>
          <w:shd w:val="clear" w:color="auto" w:fill="FFFFFF"/>
        </w:rPr>
      </w:pPr>
      <w:r w:rsidRPr="008A62B8">
        <w:rPr>
          <w:rFonts w:hint="eastAsia"/>
          <w:color w:val="000000"/>
          <w:highlight w:val="yellow"/>
          <w:shd w:val="clear" w:color="auto" w:fill="FFFFFF"/>
        </w:rPr>
        <w:t>地址、电话：聊城市高新技术产业开发区天津路东首 0635-6057055</w:t>
      </w:r>
    </w:p>
    <w:p w:rsidR="008A62B8" w:rsidRPr="008A62B8" w:rsidRDefault="008A62B8" w:rsidP="008A62B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hint="eastAsia"/>
          <w:color w:val="000000"/>
          <w:shd w:val="clear" w:color="auto" w:fill="FFFFFF"/>
        </w:rPr>
      </w:pPr>
      <w:r w:rsidRPr="008A62B8">
        <w:rPr>
          <w:rFonts w:hint="eastAsia"/>
          <w:color w:val="000000"/>
          <w:highlight w:val="yellow"/>
          <w:shd w:val="clear" w:color="auto" w:fill="FFFFFF"/>
        </w:rPr>
        <w:t>开户行及账号：中国农业银行股份有限公司聊城开发区支行</w:t>
      </w:r>
      <w:bookmarkStart w:id="0" w:name="OLE_LINK1"/>
      <w:r w:rsidRPr="008A62B8">
        <w:rPr>
          <w:rFonts w:hint="eastAsia"/>
          <w:color w:val="000000"/>
          <w:highlight w:val="yellow"/>
          <w:shd w:val="clear" w:color="auto" w:fill="FFFFFF"/>
        </w:rPr>
        <w:t>15851001040027615</w:t>
      </w:r>
      <w:bookmarkEnd w:id="0"/>
    </w:p>
    <w:p w:rsidR="00423E72" w:rsidRPr="00464A30" w:rsidRDefault="008E6CF2" w:rsidP="00464A3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hd w:val="clear" w:color="auto" w:fill="FFFFFF"/>
        </w:rPr>
        <w:t>6</w:t>
      </w:r>
      <w:r w:rsidR="008175F0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、有投标意向的</w:t>
      </w:r>
      <w:r w:rsidR="008175F0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企业或自然人</w:t>
      </w:r>
      <w:r w:rsidR="008175F0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在</w:t>
      </w:r>
      <w:r w:rsidR="008175F0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2019年</w:t>
      </w:r>
      <w:r w:rsidR="008A62B8">
        <w:rPr>
          <w:rFonts w:asciiTheme="minorEastAsia" w:eastAsiaTheme="minorEastAsia" w:hAnsiTheme="minorEastAsia" w:hint="eastAsia"/>
          <w:color w:val="000000"/>
          <w:shd w:val="clear" w:color="auto" w:fill="FFFFFF"/>
        </w:rPr>
        <w:t>07</w:t>
      </w:r>
      <w:r w:rsidR="008175F0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月1</w:t>
      </w:r>
      <w:r w:rsidR="008A62B8">
        <w:rPr>
          <w:rFonts w:asciiTheme="minorEastAsia" w:eastAsiaTheme="minorEastAsia" w:hAnsiTheme="minorEastAsia" w:hint="eastAsia"/>
          <w:color w:val="000000"/>
          <w:shd w:val="clear" w:color="auto" w:fill="FFFFFF"/>
        </w:rPr>
        <w:t>0</w:t>
      </w:r>
      <w:r w:rsidR="008175F0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日</w:t>
      </w:r>
      <w:r w:rsidR="008A62B8">
        <w:rPr>
          <w:rFonts w:asciiTheme="minorEastAsia" w:eastAsiaTheme="minorEastAsia" w:hAnsiTheme="minorEastAsia" w:hint="eastAsia"/>
          <w:color w:val="000000"/>
          <w:shd w:val="clear" w:color="auto" w:fill="FFFFFF"/>
        </w:rPr>
        <w:t>上</w:t>
      </w:r>
      <w:r w:rsidR="008175F0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午</w:t>
      </w:r>
      <w:r w:rsidR="008A62B8">
        <w:rPr>
          <w:rFonts w:asciiTheme="minorEastAsia" w:eastAsiaTheme="minorEastAsia" w:hAnsiTheme="minorEastAsia" w:hint="eastAsia"/>
          <w:color w:val="000000"/>
          <w:shd w:val="clear" w:color="auto" w:fill="FFFFFF"/>
        </w:rPr>
        <w:t>10</w:t>
      </w:r>
      <w:r w:rsidR="008175F0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：</w:t>
      </w:r>
      <w:r w:rsidR="00A65A4A">
        <w:rPr>
          <w:rFonts w:asciiTheme="minorEastAsia" w:eastAsiaTheme="minorEastAsia" w:hAnsiTheme="minorEastAsia" w:hint="eastAsia"/>
          <w:color w:val="000000"/>
          <w:shd w:val="clear" w:color="auto" w:fill="FFFFFF"/>
        </w:rPr>
        <w:t>0</w:t>
      </w:r>
      <w:r w:rsidR="008175F0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0分前准时到达</w:t>
      </w:r>
      <w:r w:rsidR="00423E72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聊城市东昌东路3号莲湖大厦17层第</w:t>
      </w:r>
      <w:r w:rsidR="008A62B8">
        <w:rPr>
          <w:rFonts w:asciiTheme="minorEastAsia" w:eastAsiaTheme="minorEastAsia" w:hAnsiTheme="minorEastAsia" w:hint="eastAsia"/>
          <w:color w:val="000000"/>
          <w:shd w:val="clear" w:color="auto" w:fill="FFFFFF"/>
        </w:rPr>
        <w:t>一</w:t>
      </w:r>
      <w:r w:rsidR="00423E72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会议室参与现场报价</w:t>
      </w:r>
    </w:p>
    <w:p w:rsidR="00423E72" w:rsidRPr="00464A30" w:rsidRDefault="008E6CF2" w:rsidP="00464A3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hd w:val="clear" w:color="auto" w:fill="FFFFFF"/>
        </w:rPr>
        <w:t>7、现场勘察：请有意向投标的企业或自然人自行到达现场勘察</w:t>
      </w:r>
      <w:r w:rsidR="00423E72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，地址：</w:t>
      </w:r>
      <w:r w:rsidR="008A62B8" w:rsidRPr="008A62B8">
        <w:rPr>
          <w:rFonts w:hint="eastAsia"/>
          <w:color w:val="000000"/>
          <w:shd w:val="clear" w:color="auto" w:fill="FFFFFF"/>
        </w:rPr>
        <w:t>聊城市高新技术产业开发区天津路东首</w:t>
      </w:r>
      <w:r w:rsidR="00423E72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，联系方式：</w:t>
      </w:r>
      <w:proofErr w:type="gramStart"/>
      <w:r w:rsidR="008A62B8">
        <w:rPr>
          <w:rFonts w:asciiTheme="minorEastAsia" w:eastAsiaTheme="minorEastAsia" w:hAnsiTheme="minorEastAsia" w:hint="eastAsia"/>
          <w:color w:val="000000"/>
          <w:shd w:val="clear" w:color="auto" w:fill="FFFFFF"/>
        </w:rPr>
        <w:t>孟庆光</w:t>
      </w:r>
      <w:proofErr w:type="gramEnd"/>
      <w:r w:rsidR="00423E72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/</w:t>
      </w:r>
      <w:r w:rsidR="008A62B8">
        <w:rPr>
          <w:rFonts w:asciiTheme="minorEastAsia" w:eastAsiaTheme="minorEastAsia" w:hAnsiTheme="minorEastAsia" w:hint="eastAsia"/>
          <w:color w:val="000000"/>
          <w:shd w:val="clear" w:color="auto" w:fill="FFFFFF"/>
        </w:rPr>
        <w:t>17862536328</w:t>
      </w:r>
    </w:p>
    <w:p w:rsidR="008E6CF2" w:rsidRDefault="008E6CF2" w:rsidP="00464A3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  <w:color w:val="000000"/>
        </w:rPr>
      </w:pPr>
    </w:p>
    <w:p w:rsidR="003945B4" w:rsidRDefault="008175F0" w:rsidP="00464A3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 w:rsidRPr="00464A30">
        <w:rPr>
          <w:rFonts w:asciiTheme="minorEastAsia" w:eastAsiaTheme="minorEastAsia" w:hAnsiTheme="minorEastAsia"/>
          <w:color w:val="000000"/>
        </w:rPr>
        <w:br/>
      </w:r>
      <w:r w:rsidR="00423E72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报价</w:t>
      </w:r>
      <w:r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联系人：</w:t>
      </w:r>
      <w:proofErr w:type="gramStart"/>
      <w:r w:rsidR="00423E72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王纪鹏</w:t>
      </w:r>
      <w:proofErr w:type="gramEnd"/>
      <w:r w:rsidRPr="00464A30">
        <w:rPr>
          <w:rFonts w:asciiTheme="minorEastAsia" w:eastAsiaTheme="minorEastAsia" w:hAnsiTheme="minorEastAsia"/>
          <w:color w:val="000000"/>
        </w:rPr>
        <w:br/>
      </w:r>
      <w:r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手  机：</w:t>
      </w:r>
      <w:r w:rsidR="00423E72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13012786810</w:t>
      </w:r>
      <w:r w:rsidRPr="00464A30">
        <w:rPr>
          <w:rFonts w:asciiTheme="minorEastAsia" w:eastAsiaTheme="minorEastAsia" w:hAnsiTheme="minorEastAsia"/>
          <w:color w:val="000000"/>
        </w:rPr>
        <w:br/>
      </w:r>
    </w:p>
    <w:p w:rsidR="00B30524" w:rsidRPr="008A62B8" w:rsidRDefault="00B30524" w:rsidP="008175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</w:p>
    <w:p w:rsidR="00B30524" w:rsidRPr="008A62B8" w:rsidRDefault="00B30524" w:rsidP="00B30524">
      <w:pPr>
        <w:pStyle w:val="a4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</w:rPr>
      </w:pPr>
      <w:r w:rsidRPr="008A62B8">
        <w:rPr>
          <w:rFonts w:asciiTheme="minorEastAsia" w:eastAsiaTheme="minorEastAsia" w:hAnsiTheme="minorEastAsia" w:hint="eastAsia"/>
          <w:b/>
        </w:rPr>
        <w:lastRenderedPageBreak/>
        <w:t>报价文件格式</w:t>
      </w:r>
    </w:p>
    <w:p w:rsidR="00B30524" w:rsidRDefault="00B30524" w:rsidP="00B30524">
      <w:pPr>
        <w:pStyle w:val="a3"/>
      </w:pPr>
      <w:r>
        <w:rPr>
          <w:rFonts w:hint="eastAsia"/>
        </w:rPr>
        <w:t>报价单</w:t>
      </w:r>
    </w:p>
    <w:p w:rsidR="00D11CBF" w:rsidRPr="00464A30" w:rsidRDefault="00D11CBF" w:rsidP="00D11C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招标编号：</w:t>
      </w:r>
      <w:r w:rsidR="008E6CF2">
        <w:rPr>
          <w:rFonts w:asciiTheme="minorEastAsia" w:eastAsiaTheme="minorEastAsia" w:hAnsiTheme="minorEastAsia" w:hint="eastAsia"/>
          <w:color w:val="000000"/>
          <w:shd w:val="clear" w:color="auto" w:fill="FFFFFF"/>
        </w:rPr>
        <w:t>EHZY</w:t>
      </w:r>
      <w:r w:rsidR="008E6CF2" w:rsidRPr="00464A30">
        <w:rPr>
          <w:rFonts w:asciiTheme="minorEastAsia" w:eastAsiaTheme="minorEastAsia" w:hAnsiTheme="minorEastAsia" w:hint="eastAsia"/>
          <w:color w:val="000000"/>
          <w:shd w:val="clear" w:color="auto" w:fill="FFFFFF"/>
        </w:rPr>
        <w:t>-2019-</w:t>
      </w:r>
      <w:r w:rsidR="008E6CF2">
        <w:rPr>
          <w:rFonts w:asciiTheme="minorEastAsia" w:eastAsiaTheme="minorEastAsia" w:hAnsiTheme="minorEastAsia" w:hint="eastAsia"/>
          <w:color w:val="000000"/>
          <w:shd w:val="clear" w:color="auto" w:fill="FFFFFF"/>
        </w:rPr>
        <w:t>FJWZ</w:t>
      </w:r>
      <w:r w:rsidR="008E6CF2"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 </w:t>
      </w:r>
      <w:r w:rsidRPr="00464A30">
        <w:rPr>
          <w:rFonts w:asciiTheme="minorEastAsia" w:eastAsiaTheme="minorEastAsia" w:hAnsiTheme="minorEastAsia"/>
          <w:color w:val="000000"/>
          <w:shd w:val="clear" w:color="auto" w:fill="FFFFFF"/>
        </w:rPr>
        <w:t> </w:t>
      </w:r>
    </w:p>
    <w:p w:rsidR="00427DD4" w:rsidRDefault="000B4BB8" w:rsidP="00D11CBF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经我单位/本人亲自到达</w:t>
      </w:r>
      <w:r w:rsidR="000077EF" w:rsidRPr="00464A30">
        <w:rPr>
          <w:rFonts w:hint="eastAsia"/>
        </w:rPr>
        <w:t>山东</w:t>
      </w:r>
      <w:r w:rsidR="000077EF">
        <w:rPr>
          <w:rFonts w:hint="eastAsia"/>
        </w:rPr>
        <w:t>聊城阿华制药股份</w:t>
      </w:r>
      <w:r w:rsidR="000077EF" w:rsidRPr="00464A30">
        <w:rPr>
          <w:rFonts w:hint="eastAsia"/>
        </w:rPr>
        <w:t>有限公司</w:t>
      </w:r>
      <w:r>
        <w:rPr>
          <w:rFonts w:asciiTheme="minorEastAsia" w:eastAsiaTheme="minorEastAsia" w:hAnsiTheme="minorEastAsia" w:hint="eastAsia"/>
        </w:rPr>
        <w:t>废旧</w:t>
      </w:r>
      <w:r w:rsidR="000077EF">
        <w:rPr>
          <w:rFonts w:asciiTheme="minorEastAsia" w:eastAsiaTheme="minorEastAsia" w:hAnsiTheme="minorEastAsia" w:hint="eastAsia"/>
        </w:rPr>
        <w:t>物资</w:t>
      </w:r>
      <w:r>
        <w:rPr>
          <w:rFonts w:asciiTheme="minorEastAsia" w:eastAsiaTheme="minorEastAsia" w:hAnsiTheme="minorEastAsia" w:hint="eastAsia"/>
        </w:rPr>
        <w:t>的存放处进行现场勘察，我方已经对需要处理拍卖的废旧</w:t>
      </w:r>
      <w:r w:rsidR="000077EF">
        <w:rPr>
          <w:rFonts w:asciiTheme="minorEastAsia" w:eastAsiaTheme="minorEastAsia" w:hAnsiTheme="minorEastAsia" w:hint="eastAsia"/>
        </w:rPr>
        <w:t>物资</w:t>
      </w:r>
      <w:r>
        <w:rPr>
          <w:rFonts w:asciiTheme="minorEastAsia" w:eastAsiaTheme="minorEastAsia" w:hAnsiTheme="minorEastAsia" w:hint="eastAsia"/>
        </w:rPr>
        <w:t>进行了全面的了解，对于废旧</w:t>
      </w:r>
      <w:r w:rsidR="000077EF">
        <w:rPr>
          <w:rFonts w:asciiTheme="minorEastAsia" w:eastAsiaTheme="minorEastAsia" w:hAnsiTheme="minorEastAsia" w:hint="eastAsia"/>
        </w:rPr>
        <w:t>物资</w:t>
      </w:r>
      <w:r>
        <w:rPr>
          <w:rFonts w:asciiTheme="minorEastAsia" w:eastAsiaTheme="minorEastAsia" w:hAnsiTheme="minorEastAsia" w:hint="eastAsia"/>
        </w:rPr>
        <w:t>的材质和存放场地没有异议，且我方</w:t>
      </w:r>
      <w:r w:rsidR="0039151F"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 w:hint="eastAsia"/>
        </w:rPr>
        <w:t>报价包含了废旧</w:t>
      </w:r>
      <w:r w:rsidR="000077EF">
        <w:rPr>
          <w:rFonts w:asciiTheme="minorEastAsia" w:eastAsiaTheme="minorEastAsia" w:hAnsiTheme="minorEastAsia" w:hint="eastAsia"/>
        </w:rPr>
        <w:t>物资</w:t>
      </w:r>
      <w:r>
        <w:rPr>
          <w:rFonts w:asciiTheme="minorEastAsia" w:eastAsiaTheme="minorEastAsia" w:hAnsiTheme="minorEastAsia" w:hint="eastAsia"/>
        </w:rPr>
        <w:t>的清理、现场装卸（含机械人工等）和运输的</w:t>
      </w:r>
      <w:r w:rsidR="0039151F">
        <w:rPr>
          <w:rFonts w:asciiTheme="minorEastAsia" w:eastAsiaTheme="minorEastAsia" w:hAnsiTheme="minorEastAsia" w:hint="eastAsia"/>
        </w:rPr>
        <w:t>全部</w:t>
      </w:r>
      <w:r>
        <w:rPr>
          <w:rFonts w:asciiTheme="minorEastAsia" w:eastAsiaTheme="minorEastAsia" w:hAnsiTheme="minorEastAsia" w:hint="eastAsia"/>
        </w:rPr>
        <w:t>费用</w:t>
      </w:r>
      <w:r w:rsidR="0039151F">
        <w:rPr>
          <w:rFonts w:asciiTheme="minorEastAsia" w:eastAsiaTheme="minorEastAsia" w:hAnsiTheme="minorEastAsia" w:hint="eastAsia"/>
        </w:rPr>
        <w:t>。</w:t>
      </w:r>
    </w:p>
    <w:p w:rsidR="00B30524" w:rsidRDefault="00D11CBF" w:rsidP="00427DD4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>
        <w:rPr>
          <w:rFonts w:hint="eastAsia"/>
        </w:rPr>
        <w:t>我单位/本人</w:t>
      </w:r>
      <w:proofErr w:type="gramStart"/>
      <w:r>
        <w:rPr>
          <w:rFonts w:hint="eastAsia"/>
        </w:rPr>
        <w:t>完全响应</w:t>
      </w:r>
      <w:proofErr w:type="gramEnd"/>
      <w:r w:rsidR="000077EF" w:rsidRPr="00464A30">
        <w:rPr>
          <w:rFonts w:hint="eastAsia"/>
        </w:rPr>
        <w:t>山东</w:t>
      </w:r>
      <w:r w:rsidR="000077EF">
        <w:rPr>
          <w:rFonts w:hint="eastAsia"/>
        </w:rPr>
        <w:t>聊城阿华制药股份</w:t>
      </w:r>
      <w:r w:rsidR="000077EF" w:rsidRPr="00464A30">
        <w:rPr>
          <w:rFonts w:hint="eastAsia"/>
        </w:rPr>
        <w:t>有限公司</w:t>
      </w:r>
      <w:r>
        <w:rPr>
          <w:rFonts w:hint="eastAsia"/>
        </w:rPr>
        <w:t>废旧</w:t>
      </w:r>
      <w:r w:rsidR="000077EF">
        <w:rPr>
          <w:rFonts w:hint="eastAsia"/>
        </w:rPr>
        <w:t>物资</w:t>
      </w:r>
      <w:r>
        <w:rPr>
          <w:rFonts w:hint="eastAsia"/>
        </w:rPr>
        <w:t>招标拍卖公告的所有条款，</w:t>
      </w:r>
      <w:r w:rsidR="0039151F">
        <w:rPr>
          <w:rFonts w:asciiTheme="minorEastAsia" w:eastAsiaTheme="minorEastAsia" w:hAnsiTheme="minorEastAsia" w:hint="eastAsia"/>
        </w:rPr>
        <w:t>报价如下：</w:t>
      </w:r>
    </w:p>
    <w:tbl>
      <w:tblPr>
        <w:tblStyle w:val="a6"/>
        <w:tblW w:w="0" w:type="auto"/>
        <w:tblLook w:val="04A0"/>
      </w:tblPr>
      <w:tblGrid>
        <w:gridCol w:w="1526"/>
        <w:gridCol w:w="1559"/>
        <w:gridCol w:w="2115"/>
        <w:gridCol w:w="1630"/>
        <w:gridCol w:w="1692"/>
      </w:tblGrid>
      <w:tr w:rsidR="000077EF" w:rsidRPr="000077EF" w:rsidTr="000077EF">
        <w:tc>
          <w:tcPr>
            <w:tcW w:w="1526" w:type="dxa"/>
          </w:tcPr>
          <w:p w:rsidR="000077EF" w:rsidRP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0077EF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559" w:type="dxa"/>
          </w:tcPr>
          <w:p w:rsidR="000077EF" w:rsidRP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0077EF">
              <w:rPr>
                <w:rFonts w:asciiTheme="minorEastAsia" w:eastAsiaTheme="minorEastAsia" w:hAnsiTheme="minorEastAsia" w:hint="eastAsia"/>
                <w:b/>
              </w:rPr>
              <w:t>材质类别</w:t>
            </w:r>
          </w:p>
        </w:tc>
        <w:tc>
          <w:tcPr>
            <w:tcW w:w="2115" w:type="dxa"/>
          </w:tcPr>
          <w:p w:rsidR="000077EF" w:rsidRPr="000077EF" w:rsidRDefault="000077EF" w:rsidP="000077EF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0077EF">
              <w:rPr>
                <w:rFonts w:asciiTheme="minorEastAsia" w:eastAsiaTheme="minorEastAsia" w:hAnsiTheme="minorEastAsia" w:hint="eastAsia"/>
                <w:b/>
              </w:rPr>
              <w:t>单价（元）</w:t>
            </w:r>
          </w:p>
        </w:tc>
        <w:tc>
          <w:tcPr>
            <w:tcW w:w="1630" w:type="dxa"/>
          </w:tcPr>
          <w:p w:rsidR="000077EF" w:rsidRP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0077EF">
              <w:rPr>
                <w:rFonts w:asciiTheme="minorEastAsia" w:eastAsiaTheme="minorEastAsia" w:hAnsiTheme="minorEastAsia" w:hint="eastAsia"/>
                <w:b/>
              </w:rPr>
              <w:t>单位</w:t>
            </w:r>
          </w:p>
        </w:tc>
        <w:tc>
          <w:tcPr>
            <w:tcW w:w="1692" w:type="dxa"/>
          </w:tcPr>
          <w:p w:rsidR="000077EF" w:rsidRP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0077EF">
              <w:rPr>
                <w:rFonts w:asciiTheme="minorEastAsia" w:eastAsiaTheme="minorEastAsia" w:hAnsiTheme="minorEastAsia" w:hint="eastAsia"/>
                <w:b/>
              </w:rPr>
              <w:t>备注</w:t>
            </w:r>
          </w:p>
        </w:tc>
      </w:tr>
      <w:tr w:rsidR="000077EF" w:rsidTr="000077EF">
        <w:tc>
          <w:tcPr>
            <w:tcW w:w="1526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559" w:type="dxa"/>
          </w:tcPr>
          <w:p w:rsidR="000077EF" w:rsidRPr="000077EF" w:rsidRDefault="000077EF" w:rsidP="000077EF">
            <w:pPr>
              <w:pStyle w:val="a4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 w:rsidRPr="000077EF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纸板桶</w:t>
            </w:r>
          </w:p>
        </w:tc>
        <w:tc>
          <w:tcPr>
            <w:tcW w:w="2115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0" w:type="dxa"/>
          </w:tcPr>
          <w:p w:rsidR="000077EF" w:rsidRPr="00976C40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highlight w:val="yellow"/>
              </w:rPr>
            </w:pPr>
            <w:proofErr w:type="gramStart"/>
            <w:r w:rsidRPr="00976C40">
              <w:rPr>
                <w:rFonts w:asciiTheme="minorEastAsia" w:eastAsiaTheme="minorEastAsia" w:hAnsiTheme="minorEastAsia" w:hint="eastAsia"/>
                <w:highlight w:val="yellow"/>
              </w:rPr>
              <w:t>个</w:t>
            </w:r>
            <w:proofErr w:type="gramEnd"/>
          </w:p>
        </w:tc>
        <w:tc>
          <w:tcPr>
            <w:tcW w:w="1692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077EF" w:rsidTr="000077EF">
        <w:tc>
          <w:tcPr>
            <w:tcW w:w="1526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559" w:type="dxa"/>
          </w:tcPr>
          <w:p w:rsidR="000077EF" w:rsidRPr="000077EF" w:rsidRDefault="000077EF" w:rsidP="000077EF">
            <w:pPr>
              <w:pStyle w:val="a4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r w:rsidRPr="000077EF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纸筒</w:t>
            </w:r>
          </w:p>
        </w:tc>
        <w:tc>
          <w:tcPr>
            <w:tcW w:w="2115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0" w:type="dxa"/>
          </w:tcPr>
          <w:p w:rsidR="000077EF" w:rsidRPr="00976C40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highlight w:val="yellow"/>
              </w:rPr>
            </w:pPr>
            <w:proofErr w:type="gramStart"/>
            <w:r w:rsidRPr="00976C40">
              <w:rPr>
                <w:rFonts w:asciiTheme="minorEastAsia" w:eastAsiaTheme="minorEastAsia" w:hAnsiTheme="minorEastAsia" w:hint="eastAsia"/>
                <w:highlight w:val="yellow"/>
              </w:rPr>
              <w:t>个</w:t>
            </w:r>
            <w:proofErr w:type="gramEnd"/>
          </w:p>
        </w:tc>
        <w:tc>
          <w:tcPr>
            <w:tcW w:w="1692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077EF" w:rsidTr="000077EF">
        <w:tc>
          <w:tcPr>
            <w:tcW w:w="1526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559" w:type="dxa"/>
          </w:tcPr>
          <w:p w:rsidR="000077EF" w:rsidRPr="000077EF" w:rsidRDefault="000077EF" w:rsidP="000077EF">
            <w:pPr>
              <w:pStyle w:val="a4"/>
              <w:spacing w:before="0" w:beforeAutospacing="0" w:after="0" w:afterAutospacing="0" w:line="360" w:lineRule="auto"/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</w:pPr>
            <w:r w:rsidRPr="000077EF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铁丝</w:t>
            </w:r>
          </w:p>
        </w:tc>
        <w:tc>
          <w:tcPr>
            <w:tcW w:w="2115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0" w:type="dxa"/>
          </w:tcPr>
          <w:p w:rsidR="000077EF" w:rsidRPr="00976C40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highlight w:val="yellow"/>
              </w:rPr>
            </w:pPr>
            <w:r w:rsidRPr="00976C40">
              <w:rPr>
                <w:rFonts w:asciiTheme="minorEastAsia" w:eastAsiaTheme="minorEastAsia" w:hAnsiTheme="minorEastAsia" w:hint="eastAsia"/>
                <w:highlight w:val="yellow"/>
              </w:rPr>
              <w:t>千克</w:t>
            </w:r>
          </w:p>
        </w:tc>
        <w:tc>
          <w:tcPr>
            <w:tcW w:w="1692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077EF" w:rsidTr="000077EF">
        <w:tc>
          <w:tcPr>
            <w:tcW w:w="1526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559" w:type="dxa"/>
          </w:tcPr>
          <w:p w:rsidR="000077EF" w:rsidRPr="000077EF" w:rsidRDefault="000077EF" w:rsidP="000077EF">
            <w:pPr>
              <w:pStyle w:val="a4"/>
              <w:spacing w:before="0" w:beforeAutospacing="0" w:after="0" w:afterAutospacing="0" w:line="360" w:lineRule="auto"/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</w:pPr>
            <w:r w:rsidRPr="000077EF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塑料布</w:t>
            </w:r>
          </w:p>
        </w:tc>
        <w:tc>
          <w:tcPr>
            <w:tcW w:w="2115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0" w:type="dxa"/>
          </w:tcPr>
          <w:p w:rsidR="000077EF" w:rsidRPr="00976C40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highlight w:val="yellow"/>
              </w:rPr>
            </w:pPr>
            <w:r w:rsidRPr="00976C40">
              <w:rPr>
                <w:rFonts w:asciiTheme="minorEastAsia" w:eastAsiaTheme="minorEastAsia" w:hAnsiTheme="minorEastAsia" w:hint="eastAsia"/>
                <w:highlight w:val="yellow"/>
              </w:rPr>
              <w:t>千克</w:t>
            </w:r>
          </w:p>
        </w:tc>
        <w:tc>
          <w:tcPr>
            <w:tcW w:w="1692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077EF" w:rsidTr="000077EF">
        <w:tc>
          <w:tcPr>
            <w:tcW w:w="1526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559" w:type="dxa"/>
          </w:tcPr>
          <w:p w:rsidR="000077EF" w:rsidRPr="000077EF" w:rsidRDefault="000077EF" w:rsidP="000077EF">
            <w:pPr>
              <w:pStyle w:val="a4"/>
              <w:spacing w:before="0" w:beforeAutospacing="0" w:after="0" w:afterAutospacing="0" w:line="360" w:lineRule="auto"/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</w:pPr>
            <w:r w:rsidRPr="000077EF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牛皮纸</w:t>
            </w:r>
          </w:p>
        </w:tc>
        <w:tc>
          <w:tcPr>
            <w:tcW w:w="2115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0" w:type="dxa"/>
          </w:tcPr>
          <w:p w:rsidR="000077EF" w:rsidRPr="00976C40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highlight w:val="yellow"/>
              </w:rPr>
            </w:pPr>
            <w:r w:rsidRPr="00976C40">
              <w:rPr>
                <w:rFonts w:asciiTheme="minorEastAsia" w:eastAsiaTheme="minorEastAsia" w:hAnsiTheme="minorEastAsia" w:hint="eastAsia"/>
                <w:highlight w:val="yellow"/>
              </w:rPr>
              <w:t>千克</w:t>
            </w:r>
          </w:p>
        </w:tc>
        <w:tc>
          <w:tcPr>
            <w:tcW w:w="1692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077EF" w:rsidTr="000077EF">
        <w:tc>
          <w:tcPr>
            <w:tcW w:w="1526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559" w:type="dxa"/>
          </w:tcPr>
          <w:p w:rsidR="000077EF" w:rsidRPr="000077EF" w:rsidRDefault="000077EF" w:rsidP="000077EF">
            <w:pPr>
              <w:pStyle w:val="a4"/>
              <w:spacing w:before="0" w:beforeAutospacing="0" w:after="0" w:afterAutospacing="0" w:line="360" w:lineRule="auto"/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</w:pPr>
            <w:r w:rsidRPr="000077EF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白玻璃</w:t>
            </w:r>
          </w:p>
        </w:tc>
        <w:tc>
          <w:tcPr>
            <w:tcW w:w="2115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0" w:type="dxa"/>
          </w:tcPr>
          <w:p w:rsidR="000077EF" w:rsidRPr="00976C40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highlight w:val="yellow"/>
              </w:rPr>
            </w:pPr>
            <w:r w:rsidRPr="00976C40">
              <w:rPr>
                <w:rFonts w:asciiTheme="minorEastAsia" w:eastAsiaTheme="minorEastAsia" w:hAnsiTheme="minorEastAsia" w:hint="eastAsia"/>
                <w:highlight w:val="yellow"/>
              </w:rPr>
              <w:t>千克</w:t>
            </w:r>
          </w:p>
        </w:tc>
        <w:tc>
          <w:tcPr>
            <w:tcW w:w="1692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077EF" w:rsidTr="000077EF">
        <w:tc>
          <w:tcPr>
            <w:tcW w:w="1526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559" w:type="dxa"/>
          </w:tcPr>
          <w:p w:rsidR="000077EF" w:rsidRPr="000077EF" w:rsidRDefault="000077EF" w:rsidP="000077EF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left="480" w:hangingChars="200" w:hanging="480"/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</w:pPr>
            <w:r w:rsidRPr="000077EF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旧编织袋</w:t>
            </w:r>
          </w:p>
        </w:tc>
        <w:tc>
          <w:tcPr>
            <w:tcW w:w="2115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0" w:type="dxa"/>
          </w:tcPr>
          <w:p w:rsidR="000077EF" w:rsidRPr="00976C40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  <w:highlight w:val="yellow"/>
              </w:rPr>
            </w:pPr>
            <w:r w:rsidRPr="00976C40">
              <w:rPr>
                <w:rFonts w:asciiTheme="minorEastAsia" w:eastAsiaTheme="minorEastAsia" w:hAnsiTheme="minorEastAsia" w:hint="eastAsia"/>
                <w:highlight w:val="yellow"/>
              </w:rPr>
              <w:t>千克</w:t>
            </w:r>
          </w:p>
        </w:tc>
        <w:tc>
          <w:tcPr>
            <w:tcW w:w="1692" w:type="dxa"/>
          </w:tcPr>
          <w:p w:rsidR="000077EF" w:rsidRDefault="000077EF" w:rsidP="00427DD4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C91378" w:rsidRDefault="00C91378" w:rsidP="008175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</w:p>
    <w:p w:rsidR="00C91378" w:rsidRDefault="00C91378" w:rsidP="008175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</w:p>
    <w:p w:rsidR="00CC1FB4" w:rsidRDefault="00CC1FB4" w:rsidP="008175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报价企业</w:t>
      </w:r>
      <w:r w:rsidR="00907AE4">
        <w:rPr>
          <w:rFonts w:asciiTheme="minorEastAsia" w:eastAsiaTheme="minorEastAsia" w:hAnsiTheme="minorEastAsia" w:hint="eastAsia"/>
        </w:rPr>
        <w:t>代理</w:t>
      </w:r>
      <w:r>
        <w:rPr>
          <w:rFonts w:asciiTheme="minorEastAsia" w:eastAsiaTheme="minorEastAsia" w:hAnsiTheme="minorEastAsia" w:hint="eastAsia"/>
        </w:rPr>
        <w:t>人或自然人（公章/右手食指指纹）：</w:t>
      </w:r>
    </w:p>
    <w:p w:rsidR="00466AF9" w:rsidRDefault="00466AF9" w:rsidP="008175F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</w:p>
    <w:p w:rsidR="00CC1FB4" w:rsidRDefault="00CC1FB4" w:rsidP="00CC1FB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报价企业</w:t>
      </w:r>
      <w:r w:rsidR="00907AE4">
        <w:rPr>
          <w:rFonts w:asciiTheme="minorEastAsia" w:eastAsiaTheme="minorEastAsia" w:hAnsiTheme="minorEastAsia" w:hint="eastAsia"/>
        </w:rPr>
        <w:t>代理</w:t>
      </w:r>
      <w:r>
        <w:rPr>
          <w:rFonts w:asciiTheme="minorEastAsia" w:eastAsiaTheme="minorEastAsia" w:hAnsiTheme="minorEastAsia" w:hint="eastAsia"/>
        </w:rPr>
        <w:t>人或自然人：</w:t>
      </w:r>
    </w:p>
    <w:p w:rsidR="003C6ECC" w:rsidRDefault="003C6ECC" w:rsidP="00CC1FB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</w:p>
    <w:p w:rsidR="003C6ECC" w:rsidRDefault="003C6ECC" w:rsidP="003C6EC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报价企业代理人或自然人联系电话：</w:t>
      </w:r>
    </w:p>
    <w:p w:rsidR="00C91378" w:rsidRDefault="00C91378" w:rsidP="00CC1FB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</w:p>
    <w:p w:rsidR="00C91378" w:rsidRDefault="00C91378" w:rsidP="00C9137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报价企业</w:t>
      </w:r>
      <w:r w:rsidR="00907AE4">
        <w:rPr>
          <w:rFonts w:asciiTheme="minorEastAsia" w:eastAsiaTheme="minorEastAsia" w:hAnsiTheme="minorEastAsia" w:hint="eastAsia"/>
        </w:rPr>
        <w:t>代理</w:t>
      </w:r>
      <w:r>
        <w:rPr>
          <w:rFonts w:asciiTheme="minorEastAsia" w:eastAsiaTheme="minorEastAsia" w:hAnsiTheme="minorEastAsia" w:hint="eastAsia"/>
        </w:rPr>
        <w:t>人或自然人身份证号码：</w:t>
      </w:r>
    </w:p>
    <w:p w:rsidR="00466AF9" w:rsidRPr="00466AF9" w:rsidRDefault="00466AF9" w:rsidP="00CC1FB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</w:p>
    <w:p w:rsidR="00CC1FB4" w:rsidRDefault="00CC1FB4" w:rsidP="00CC1FB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报价时间：</w:t>
      </w:r>
    </w:p>
    <w:p w:rsidR="00466AF9" w:rsidRDefault="00466AF9" w:rsidP="00CC1FB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</w:rPr>
      </w:pPr>
    </w:p>
    <w:p w:rsidR="00C91378" w:rsidRDefault="00C91378" w:rsidP="00C91378">
      <w:pPr>
        <w:jc w:val="center"/>
        <w:rPr>
          <w:rStyle w:val="a5"/>
          <w:sz w:val="28"/>
          <w:szCs w:val="28"/>
        </w:rPr>
      </w:pPr>
      <w:r w:rsidRPr="00C91378">
        <w:rPr>
          <w:rStyle w:val="a5"/>
          <w:rFonts w:hint="eastAsia"/>
          <w:sz w:val="28"/>
          <w:szCs w:val="28"/>
        </w:rPr>
        <w:lastRenderedPageBreak/>
        <w:t>企业</w:t>
      </w:r>
      <w:r w:rsidR="00907AE4">
        <w:rPr>
          <w:rStyle w:val="a5"/>
          <w:rFonts w:hint="eastAsia"/>
          <w:sz w:val="28"/>
          <w:szCs w:val="28"/>
        </w:rPr>
        <w:t>代理</w:t>
      </w:r>
      <w:r w:rsidRPr="00C91378">
        <w:rPr>
          <w:rStyle w:val="a5"/>
          <w:rFonts w:hint="eastAsia"/>
          <w:sz w:val="28"/>
          <w:szCs w:val="28"/>
        </w:rPr>
        <w:t>人</w:t>
      </w:r>
      <w:r w:rsidR="00907AE4">
        <w:rPr>
          <w:rStyle w:val="a5"/>
          <w:rFonts w:hint="eastAsia"/>
          <w:sz w:val="28"/>
          <w:szCs w:val="28"/>
        </w:rPr>
        <w:t>授权</w:t>
      </w:r>
      <w:r w:rsidRPr="000A4CBB">
        <w:rPr>
          <w:rStyle w:val="a5"/>
          <w:rFonts w:hint="eastAsia"/>
          <w:sz w:val="28"/>
          <w:szCs w:val="28"/>
        </w:rPr>
        <w:t>委托书</w:t>
      </w:r>
      <w:r>
        <w:rPr>
          <w:rStyle w:val="a5"/>
          <w:rFonts w:hint="eastAsia"/>
          <w:sz w:val="28"/>
          <w:szCs w:val="28"/>
        </w:rPr>
        <w:t>（自然人无需填写）</w:t>
      </w:r>
    </w:p>
    <w:p w:rsidR="00C91378" w:rsidRPr="000A4CBB" w:rsidRDefault="00C91378" w:rsidP="00C91378">
      <w:pPr>
        <w:jc w:val="center"/>
        <w:rPr>
          <w:rStyle w:val="a5"/>
        </w:rPr>
      </w:pPr>
    </w:p>
    <w:p w:rsidR="00C91378" w:rsidRPr="00C91378" w:rsidRDefault="00C91378" w:rsidP="00907AE4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招标编号：</w:t>
      </w:r>
      <w:r w:rsidR="008E6CF2" w:rsidRPr="008E6CF2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EHZY-2019-FJWZ</w:t>
      </w:r>
      <w:r w:rsidR="008E6CF2" w:rsidRPr="008E6CF2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 </w:t>
      </w:r>
    </w:p>
    <w:p w:rsidR="00C91378" w:rsidRPr="00C91378" w:rsidRDefault="00C91378" w:rsidP="00907AE4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本授权委托书声明：</w:t>
      </w:r>
    </w:p>
    <w:p w:rsidR="00C91378" w:rsidRPr="00C91378" w:rsidRDefault="00C91378" w:rsidP="00907AE4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本人</w:t>
      </w:r>
      <w:r w:rsidRPr="00C91378">
        <w:rPr>
          <w:rFonts w:asciiTheme="minorEastAsia" w:hAnsiTheme="minorEastAsia" w:hint="eastAsia"/>
          <w:color w:val="000000"/>
          <w:sz w:val="24"/>
          <w:szCs w:val="24"/>
          <w:u w:val="single"/>
          <w:shd w:val="clear" w:color="auto" w:fill="FFFFFF"/>
        </w:rPr>
        <w:t xml:space="preserve">                    </w:t>
      </w: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系</w:t>
      </w:r>
      <w:r w:rsidRPr="00C91378">
        <w:rPr>
          <w:rFonts w:asciiTheme="minorEastAsia" w:hAnsiTheme="minorEastAsia" w:hint="eastAsia"/>
          <w:color w:val="000000"/>
          <w:sz w:val="24"/>
          <w:szCs w:val="24"/>
          <w:u w:val="single"/>
          <w:shd w:val="clear" w:color="auto" w:fill="FFFFFF"/>
        </w:rPr>
        <w:t xml:space="preserve">                             </w:t>
      </w: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的法定</w:t>
      </w:r>
      <w:r w:rsidR="00907AE4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代表</w:t>
      </w: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人，现授权委托</w:t>
      </w:r>
      <w:r w:rsidRPr="00C91378">
        <w:rPr>
          <w:rFonts w:asciiTheme="minorEastAsia" w:hAnsiTheme="minorEastAsia" w:hint="eastAsia"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  <w:r w:rsidR="00907AE4">
        <w:rPr>
          <w:rFonts w:asciiTheme="minorEastAsia" w:hAnsiTheme="minorEastAsia" w:hint="eastAsia"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C91378">
        <w:rPr>
          <w:rFonts w:asciiTheme="minorEastAsia" w:hAnsiTheme="minorEastAsia" w:hint="eastAsia"/>
          <w:color w:val="000000"/>
          <w:sz w:val="24"/>
          <w:szCs w:val="24"/>
          <w:u w:val="single"/>
          <w:shd w:val="clear" w:color="auto" w:fill="FFFFFF"/>
        </w:rPr>
        <w:t xml:space="preserve">   </w:t>
      </w: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为我公司</w:t>
      </w: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参与该次招标拍卖的</w:t>
      </w: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授权</w:t>
      </w:r>
      <w:r w:rsidR="00907AE4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代理</w:t>
      </w: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人，以本公司的名义参加</w:t>
      </w:r>
      <w:r w:rsidR="003C6ECC" w:rsidRPr="003C6ECC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山东聊城阿华制药股份有限公司</w:t>
      </w: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废旧</w:t>
      </w:r>
      <w:r w:rsidR="003C6ECC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物资</w:t>
      </w: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招标拍卖的投标报价活动。授权</w:t>
      </w:r>
      <w:r w:rsidR="00907AE4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企业代理</w:t>
      </w: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人在投标过程中所签署的一切文件和处理与之相关的一切事务，本公司均予以承认。</w:t>
      </w:r>
    </w:p>
    <w:p w:rsidR="00C91378" w:rsidRPr="00C91378" w:rsidRDefault="00907AE4" w:rsidP="00907AE4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企业代理</w:t>
      </w:r>
      <w:r w:rsidR="00C91378"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人无转委托权，特此委托。</w:t>
      </w:r>
    </w:p>
    <w:p w:rsidR="00C91378" w:rsidRPr="00907AE4" w:rsidRDefault="00C91378" w:rsidP="00907AE4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:rsidR="00C91378" w:rsidRPr="00C91378" w:rsidRDefault="00C91378" w:rsidP="00907AE4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（</w:t>
      </w:r>
      <w:proofErr w:type="gramStart"/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粘帖</w:t>
      </w:r>
      <w:proofErr w:type="gramEnd"/>
      <w:r w:rsidR="00907AE4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企业代理</w:t>
      </w: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人身份证复印件处）</w:t>
      </w:r>
    </w:p>
    <w:p w:rsidR="00C91378" w:rsidRPr="00C91378" w:rsidRDefault="00C91378" w:rsidP="00C91378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:rsidR="00C91378" w:rsidRPr="00C91378" w:rsidRDefault="00C91378" w:rsidP="00C91378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:rsidR="00C91378" w:rsidRPr="00C91378" w:rsidRDefault="00C91378" w:rsidP="00C91378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:rsidR="00C91378" w:rsidRPr="00C91378" w:rsidRDefault="00C91378" w:rsidP="00C91378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:rsidR="00C91378" w:rsidRPr="00C91378" w:rsidRDefault="00C91378" w:rsidP="00C91378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:rsidR="00C91378" w:rsidRPr="00C91378" w:rsidRDefault="00C91378" w:rsidP="00C91378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:rsidR="00C91378" w:rsidRPr="00C91378" w:rsidRDefault="00C91378" w:rsidP="00C91378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:rsidR="00C91378" w:rsidRPr="00C91378" w:rsidRDefault="00C91378" w:rsidP="00C91378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:rsidR="00C91378" w:rsidRDefault="00C91378" w:rsidP="00C91378">
      <w:pPr>
        <w:spacing w:line="360" w:lineRule="auto"/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bookmarkStart w:id="1" w:name="_Toc9325738"/>
      <w:bookmarkStart w:id="2" w:name="_Toc9326155"/>
      <w:bookmarkStart w:id="3" w:name="_Toc9326245"/>
      <w:bookmarkStart w:id="4" w:name="_Toc9326541"/>
      <w:bookmarkStart w:id="5" w:name="_Toc9516420"/>
      <w:bookmarkStart w:id="6" w:name="_Toc9516629"/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投标单位：                （加盖公章）</w:t>
      </w:r>
      <w:bookmarkEnd w:id="1"/>
      <w:bookmarkEnd w:id="2"/>
      <w:bookmarkEnd w:id="3"/>
      <w:bookmarkEnd w:id="4"/>
      <w:bookmarkEnd w:id="5"/>
      <w:bookmarkEnd w:id="6"/>
    </w:p>
    <w:p w:rsidR="003C6ECC" w:rsidRPr="00C91378" w:rsidRDefault="003C6ECC" w:rsidP="00C91378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:rsidR="00C91378" w:rsidRDefault="00907AE4" w:rsidP="00C91378">
      <w:pPr>
        <w:spacing w:line="360" w:lineRule="auto"/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</w:pPr>
      <w:bookmarkStart w:id="7" w:name="_Toc9325739"/>
      <w:bookmarkStart w:id="8" w:name="_Toc9326156"/>
      <w:bookmarkStart w:id="9" w:name="_Toc9326246"/>
      <w:bookmarkStart w:id="10" w:name="_Toc9326542"/>
      <w:bookmarkStart w:id="11" w:name="_Toc9516421"/>
      <w:bookmarkStart w:id="12" w:name="_Toc9516630"/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法定</w:t>
      </w: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代表</w:t>
      </w: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人</w:t>
      </w:r>
      <w:r w:rsidR="00C91378"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：        </w:t>
      </w: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     </w:t>
      </w:r>
      <w:r w:rsidR="00C91378"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 （签字）</w:t>
      </w:r>
      <w:bookmarkEnd w:id="7"/>
      <w:bookmarkEnd w:id="8"/>
      <w:bookmarkEnd w:id="9"/>
      <w:bookmarkEnd w:id="10"/>
      <w:bookmarkEnd w:id="11"/>
      <w:bookmarkEnd w:id="12"/>
    </w:p>
    <w:p w:rsidR="003C6ECC" w:rsidRPr="00C91378" w:rsidRDefault="003C6ECC" w:rsidP="00C91378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 w:rsidR="00C91378" w:rsidRPr="00C91378" w:rsidRDefault="00C91378" w:rsidP="00C91378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填写日期：      年  </w:t>
      </w:r>
      <w:r w:rsidR="00907AE4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</w:t>
      </w:r>
      <w:r w:rsidRPr="00C91378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 xml:space="preserve"> 月   日  </w:t>
      </w:r>
    </w:p>
    <w:p w:rsidR="00466AF9" w:rsidRPr="00C91378" w:rsidRDefault="00466AF9" w:rsidP="00C91378">
      <w:pPr>
        <w:spacing w:line="360" w:lineRule="auto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sectPr w:rsidR="00466AF9" w:rsidRPr="00C91378" w:rsidSect="004A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BFE" w:rsidRDefault="00CE5BFE" w:rsidP="00113193">
      <w:pPr>
        <w:spacing w:line="240" w:lineRule="auto"/>
      </w:pPr>
      <w:r>
        <w:separator/>
      </w:r>
    </w:p>
  </w:endnote>
  <w:endnote w:type="continuationSeparator" w:id="0">
    <w:p w:rsidR="00CE5BFE" w:rsidRDefault="00CE5BFE" w:rsidP="00113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BFE" w:rsidRDefault="00CE5BFE" w:rsidP="00113193">
      <w:pPr>
        <w:spacing w:line="240" w:lineRule="auto"/>
      </w:pPr>
      <w:r>
        <w:separator/>
      </w:r>
    </w:p>
  </w:footnote>
  <w:footnote w:type="continuationSeparator" w:id="0">
    <w:p w:rsidR="00CE5BFE" w:rsidRDefault="00CE5BFE" w:rsidP="001131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4EF"/>
    <w:rsid w:val="000077EF"/>
    <w:rsid w:val="000B4BB8"/>
    <w:rsid w:val="00113193"/>
    <w:rsid w:val="001857C5"/>
    <w:rsid w:val="00314113"/>
    <w:rsid w:val="003610F2"/>
    <w:rsid w:val="0039151F"/>
    <w:rsid w:val="003920C7"/>
    <w:rsid w:val="003945B4"/>
    <w:rsid w:val="003C6ECC"/>
    <w:rsid w:val="003D3CC5"/>
    <w:rsid w:val="003D7372"/>
    <w:rsid w:val="00403E1B"/>
    <w:rsid w:val="00411E29"/>
    <w:rsid w:val="00423E72"/>
    <w:rsid w:val="00427DD4"/>
    <w:rsid w:val="00464A30"/>
    <w:rsid w:val="00466AF9"/>
    <w:rsid w:val="004A254D"/>
    <w:rsid w:val="00556380"/>
    <w:rsid w:val="00790864"/>
    <w:rsid w:val="007A620B"/>
    <w:rsid w:val="008175F0"/>
    <w:rsid w:val="008A62B8"/>
    <w:rsid w:val="008B24EF"/>
    <w:rsid w:val="008E6CF2"/>
    <w:rsid w:val="00907AE4"/>
    <w:rsid w:val="00976C40"/>
    <w:rsid w:val="009A0BE1"/>
    <w:rsid w:val="00A0200C"/>
    <w:rsid w:val="00A65A4A"/>
    <w:rsid w:val="00B30524"/>
    <w:rsid w:val="00B621BF"/>
    <w:rsid w:val="00BE503F"/>
    <w:rsid w:val="00BE6657"/>
    <w:rsid w:val="00C91378"/>
    <w:rsid w:val="00CB5C9C"/>
    <w:rsid w:val="00CC1FB4"/>
    <w:rsid w:val="00CE5BFE"/>
    <w:rsid w:val="00D11CBF"/>
    <w:rsid w:val="00EC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C3D0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C3D0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EC3D0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qFormat/>
    <w:rsid w:val="00EC3D00"/>
    <w:rPr>
      <w:b/>
      <w:bCs/>
    </w:rPr>
  </w:style>
  <w:style w:type="table" w:styleId="a6">
    <w:name w:val="Table Grid"/>
    <w:basedOn w:val="a1"/>
    <w:uiPriority w:val="59"/>
    <w:rsid w:val="00427DD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113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113193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11319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1131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王纪鹏</dc:creator>
  <cp:lastModifiedBy>徐东博</cp:lastModifiedBy>
  <cp:revision>25</cp:revision>
  <cp:lastPrinted>2019-06-14T05:27:00Z</cp:lastPrinted>
  <dcterms:created xsi:type="dcterms:W3CDTF">2019-06-11T05:30:00Z</dcterms:created>
  <dcterms:modified xsi:type="dcterms:W3CDTF">2019-07-02T00:41:00Z</dcterms:modified>
</cp:coreProperties>
</file>