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0"/>
          <w:left w:val="none" w:color="auto" w:sz="0" w:space="0"/>
          <w:bottom w:val="none" w:color="auto" w:sz="0" w:space="0"/>
          <w:right w:val="none" w:color="auto" w:sz="0" w:space="0"/>
        </w:pBdr>
        <w:shd w:val="clear" w:color="auto" w:fill="FFFFFF"/>
        <w:spacing w:after="120" w:line="324" w:lineRule="atLeast"/>
        <w:ind w:firstLine="400"/>
        <w:jc w:val="center"/>
        <w:rPr>
          <w:rFonts w:hint="eastAsia" w:ascii="宋体" w:hAnsi="宋体" w:eastAsia="宋体" w:cs="宋体"/>
          <w:lang w:eastAsia="zh-CN"/>
        </w:rPr>
      </w:pPr>
      <w:r>
        <w:rPr>
          <w:rFonts w:hint="eastAsia" w:ascii="宋体" w:hAnsi="宋体" w:cs="宋体"/>
          <w:sz w:val="30"/>
          <w:szCs w:val="30"/>
          <w:lang w:val="en-US" w:eastAsia="zh-CN"/>
        </w:rPr>
        <w:t>裕昌集团照明灯具战略采购项目招标公告</w:t>
      </w:r>
    </w:p>
    <w:p>
      <w:pPr>
        <w:widowControl/>
        <w:pBdr>
          <w:top w:val="none" w:color="auto" w:sz="0" w:space="0"/>
          <w:left w:val="none" w:color="auto" w:sz="0" w:space="0"/>
          <w:bottom w:val="none" w:color="auto" w:sz="0" w:space="0"/>
          <w:right w:val="none" w:color="auto" w:sz="0" w:space="0"/>
        </w:pBdr>
        <w:shd w:val="clear" w:color="auto" w:fill="FFFFFF"/>
        <w:spacing w:after="120" w:line="324" w:lineRule="atLeast"/>
        <w:jc w:val="left"/>
        <w:rPr>
          <w:rFonts w:hint="eastAsia" w:ascii="宋体" w:hAnsi="宋体" w:cs="宋体"/>
        </w:rPr>
      </w:pPr>
      <w:r>
        <w:rPr>
          <w:rFonts w:hint="eastAsia" w:ascii="宋体" w:hAnsi="宋体" w:cs="宋体"/>
          <w:lang w:eastAsia="zh-CN"/>
        </w:rPr>
        <w:t>一</w:t>
      </w:r>
      <w:r>
        <w:rPr>
          <w:rFonts w:hint="eastAsia" w:ascii="宋体" w:hAnsi="宋体" w:cs="宋体"/>
        </w:rPr>
        <w:t>、项目内容</w:t>
      </w:r>
      <w:r>
        <w:rPr>
          <w:rFonts w:hint="eastAsia" w:ascii="宋体" w:hAnsi="宋体" w:cs="宋体"/>
          <w:lang w:eastAsia="zh-CN"/>
        </w:rPr>
        <w:t>、</w:t>
      </w:r>
      <w:r>
        <w:rPr>
          <w:rFonts w:hint="eastAsia" w:ascii="宋体" w:hAnsi="宋体" w:cs="宋体"/>
        </w:rPr>
        <w:t>项目名称：</w:t>
      </w:r>
    </w:p>
    <w:tbl>
      <w:tblPr>
        <w:tblStyle w:val="3"/>
        <w:tblW w:w="9326"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49"/>
        <w:gridCol w:w="2914"/>
        <w:gridCol w:w="46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30" w:hRule="atLeast"/>
        </w:trPr>
        <w:tc>
          <w:tcPr>
            <w:tcW w:w="1749"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cs="宋体"/>
              </w:rPr>
            </w:pPr>
            <w:r>
              <w:rPr>
                <w:rFonts w:hint="eastAsia" w:ascii="宋体" w:hAnsi="宋体" w:cs="宋体"/>
              </w:rPr>
              <w:t>项目名称</w:t>
            </w:r>
          </w:p>
        </w:tc>
        <w:tc>
          <w:tcPr>
            <w:tcW w:w="2914"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cs="宋体"/>
              </w:rPr>
            </w:pPr>
            <w:r>
              <w:rPr>
                <w:rFonts w:hint="eastAsia" w:ascii="宋体" w:hAnsi="宋体" w:cs="宋体"/>
              </w:rPr>
              <w:t>简要技术指标</w:t>
            </w:r>
          </w:p>
        </w:tc>
        <w:tc>
          <w:tcPr>
            <w:tcW w:w="4663"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cs="宋体"/>
              </w:rPr>
            </w:pPr>
            <w:r>
              <w:rPr>
                <w:rFonts w:hint="eastAsia" w:ascii="宋体" w:hAnsi="宋体" w:cs="宋体"/>
              </w:rPr>
              <w:t>投标人资格要求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325" w:hRule="atLeast"/>
        </w:trPr>
        <w:tc>
          <w:tcPr>
            <w:tcW w:w="1749"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cs="宋体"/>
              </w:rPr>
            </w:pPr>
            <w:r>
              <w:rPr>
                <w:rFonts w:hint="eastAsia" w:ascii="宋体" w:hAnsi="宋体" w:cs="宋体"/>
              </w:rPr>
              <w:t>裕昌控股集团有限公司</w:t>
            </w:r>
            <w:r>
              <w:rPr>
                <w:rFonts w:hint="eastAsia" w:ascii="宋体" w:hAnsi="宋体" w:cs="宋体"/>
                <w:lang w:eastAsia="zh-CN"/>
              </w:rPr>
              <w:t>照明灯具战略</w:t>
            </w:r>
            <w:r>
              <w:rPr>
                <w:rFonts w:hint="eastAsia" w:ascii="宋体" w:hAnsi="宋体" w:cs="宋体"/>
                <w:lang w:val="en-US" w:eastAsia="zh-CN"/>
              </w:rPr>
              <w:t>集采项目</w:t>
            </w:r>
          </w:p>
          <w:p>
            <w:pPr>
              <w:spacing w:line="500" w:lineRule="exact"/>
              <w:jc w:val="left"/>
              <w:rPr>
                <w:rFonts w:hint="eastAsia" w:ascii="宋体" w:hAnsi="宋体" w:cs="宋体"/>
              </w:rPr>
            </w:pPr>
          </w:p>
        </w:tc>
        <w:tc>
          <w:tcPr>
            <w:tcW w:w="2914"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cs="宋体"/>
              </w:rPr>
            </w:pPr>
            <w:r>
              <w:rPr>
                <w:rFonts w:hint="eastAsia" w:ascii="宋体" w:hAnsi="宋体" w:cs="宋体"/>
              </w:rPr>
              <w:t>裕裕昌控股集团有限公司</w:t>
            </w:r>
            <w:r>
              <w:rPr>
                <w:rFonts w:hint="eastAsia" w:ascii="宋体" w:hAnsi="宋体" w:cs="宋体"/>
                <w:lang w:eastAsia="zh-CN"/>
              </w:rPr>
              <w:t>照明灯具战略</w:t>
            </w:r>
            <w:r>
              <w:rPr>
                <w:rFonts w:hint="eastAsia" w:ascii="宋体" w:hAnsi="宋体" w:cs="宋体"/>
                <w:lang w:val="en-US" w:eastAsia="zh-CN"/>
              </w:rPr>
              <w:t>集采项目</w:t>
            </w:r>
          </w:p>
          <w:p>
            <w:pPr>
              <w:spacing w:line="500" w:lineRule="exact"/>
              <w:jc w:val="left"/>
              <w:rPr>
                <w:rFonts w:hint="eastAsia" w:ascii="宋体" w:hAnsi="宋体" w:cs="宋体"/>
              </w:rPr>
            </w:pPr>
            <w:r>
              <w:rPr>
                <w:rFonts w:hint="eastAsia" w:ascii="宋体" w:hAnsi="宋体" w:cs="宋体"/>
                <w:lang w:val="en-US" w:eastAsia="zh-CN"/>
              </w:rPr>
              <w:t>，根据清单进行报价</w:t>
            </w:r>
          </w:p>
          <w:p>
            <w:pPr>
              <w:spacing w:line="500" w:lineRule="exact"/>
              <w:jc w:val="left"/>
              <w:rPr>
                <w:rFonts w:hint="eastAsia" w:ascii="宋体" w:hAnsi="宋体" w:cs="宋体"/>
              </w:rPr>
            </w:pPr>
          </w:p>
        </w:tc>
        <w:tc>
          <w:tcPr>
            <w:tcW w:w="46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本招标文件约定的投标人为照明灯具生产厂家或厂家授权的分公司、办事处或当地服务商（出具厂家对裕昌集团本次招标的唯一授权书）；投标人或委托代理人必须有生产厂家（包含厂家直属的分公司或办事处）交纳的社会保险证明；如经销商参与本次投标的，必须邀请厂家或厂家直属的分公司（办事处）人员一同到场参与本次开标，且厂家人员必须出具社保缴纳证明；否则按废标处理。</w:t>
            </w:r>
          </w:p>
          <w:p>
            <w:pPr>
              <w:adjustRightInd w:val="0"/>
              <w:snapToGrid w:val="0"/>
              <w:spacing w:line="24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投标人本次投标的产品必须自主研发，获得国家专利技术或者自主知识产权。</w:t>
            </w:r>
          </w:p>
          <w:p>
            <w:pPr>
              <w:adjustRightInd w:val="0"/>
              <w:snapToGrid w:val="0"/>
              <w:spacing w:line="24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投标人必须在聊城市及周边设立售后服务网点或授权的售后合作单位，接到维修通知后2小时内能够到达现场维修。</w:t>
            </w:r>
          </w:p>
          <w:p>
            <w:pPr>
              <w:spacing w:line="240" w:lineRule="auto"/>
              <w:jc w:val="left"/>
              <w:rPr>
                <w:rFonts w:hint="eastAsia" w:ascii="宋体" w:hAnsi="宋体" w:eastAsia="宋体" w:cs="宋体"/>
                <w:lang w:val="en-US" w:eastAsia="zh-CN"/>
              </w:rPr>
            </w:pPr>
            <w:r>
              <w:rPr>
                <w:rFonts w:hint="eastAsia" w:asciiTheme="minorEastAsia" w:hAnsiTheme="minorEastAsia" w:eastAsiaTheme="minorEastAsia" w:cstheme="minorEastAsia"/>
                <w:b w:val="0"/>
                <w:bCs w:val="0"/>
                <w:sz w:val="24"/>
                <w:szCs w:val="24"/>
              </w:rPr>
              <w:t>投标人（或投标人代理厂家）必须有与全国地产前100强战略合作或者批量供货的合作经历，且本次投标时必须上报2017年至今的两个战略合作协议或合同</w:t>
            </w:r>
            <w:r>
              <w:rPr>
                <w:rFonts w:hint="eastAsia" w:ascii="仿宋_GB2312" w:eastAsia="仿宋_GB2312"/>
                <w:sz w:val="24"/>
                <w:szCs w:val="24"/>
              </w:rPr>
              <w:t>。</w:t>
            </w:r>
          </w:p>
        </w:tc>
      </w:tr>
    </w:tbl>
    <w:p>
      <w:pPr>
        <w:spacing w:line="500" w:lineRule="exact"/>
        <w:jc w:val="left"/>
        <w:rPr>
          <w:rFonts w:hint="eastAsia" w:ascii="宋体" w:hAnsi="宋体" w:cs="宋体"/>
        </w:rPr>
      </w:pPr>
      <w:r>
        <w:rPr>
          <w:rFonts w:hint="eastAsia" w:ascii="宋体" w:hAnsi="宋体" w:cs="宋体"/>
          <w:lang w:eastAsia="zh-CN"/>
        </w:rPr>
        <w:t>二</w:t>
      </w:r>
      <w:r>
        <w:rPr>
          <w:rFonts w:hint="eastAsia" w:ascii="宋体" w:hAnsi="宋体" w:cs="宋体"/>
        </w:rPr>
        <w:t>、获取招标文件</w:t>
      </w:r>
    </w:p>
    <w:p>
      <w:pPr>
        <w:spacing w:line="500" w:lineRule="exact"/>
        <w:jc w:val="left"/>
        <w:rPr>
          <w:rFonts w:hint="eastAsia" w:ascii="宋体" w:hAnsi="宋体" w:cs="宋体"/>
        </w:rPr>
      </w:pPr>
      <w:r>
        <w:rPr>
          <w:rFonts w:hint="eastAsia" w:ascii="宋体" w:hAnsi="宋体" w:cs="宋体"/>
        </w:rPr>
        <w:t>1、时间： 201</w:t>
      </w:r>
      <w:r>
        <w:rPr>
          <w:rFonts w:hint="eastAsia" w:ascii="宋体" w:hAnsi="宋体" w:cs="宋体"/>
          <w:lang w:val="en-US" w:eastAsia="zh-CN"/>
        </w:rPr>
        <w:t>8</w:t>
      </w:r>
      <w:r>
        <w:rPr>
          <w:rFonts w:hint="eastAsia" w:ascii="宋体" w:hAnsi="宋体" w:cs="宋体"/>
        </w:rPr>
        <w:t>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14</w:t>
      </w:r>
      <w:r>
        <w:rPr>
          <w:rFonts w:hint="eastAsia" w:ascii="宋体" w:hAnsi="宋体" w:cs="宋体"/>
        </w:rPr>
        <w:t>日---201</w:t>
      </w:r>
      <w:r>
        <w:rPr>
          <w:rFonts w:hint="eastAsia" w:ascii="宋体" w:hAnsi="宋体" w:cs="宋体"/>
          <w:lang w:val="en-US" w:eastAsia="zh-CN"/>
        </w:rPr>
        <w:t>8</w:t>
      </w:r>
      <w:r>
        <w:rPr>
          <w:rFonts w:hint="eastAsia" w:ascii="宋体" w:hAnsi="宋体" w:cs="宋体"/>
        </w:rPr>
        <w:t>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15</w:t>
      </w:r>
      <w:r>
        <w:rPr>
          <w:rFonts w:hint="eastAsia" w:ascii="宋体" w:hAnsi="宋体" w:cs="宋体"/>
        </w:rPr>
        <w:t>日</w:t>
      </w:r>
    </w:p>
    <w:p>
      <w:pPr>
        <w:spacing w:line="500" w:lineRule="exact"/>
        <w:jc w:val="left"/>
        <w:rPr>
          <w:rFonts w:hint="eastAsia" w:ascii="宋体" w:hAnsi="宋体" w:cs="宋体"/>
        </w:rPr>
      </w:pPr>
      <w:r>
        <w:rPr>
          <w:rFonts w:hint="eastAsia" w:ascii="宋体" w:hAnsi="宋体" w:cs="宋体"/>
        </w:rPr>
        <w:t>2、地点：裕昌控股集团有限公司（聊城市</w:t>
      </w:r>
      <w:r>
        <w:rPr>
          <w:rFonts w:hint="eastAsia" w:ascii="宋体" w:hAnsi="宋体" w:cs="宋体"/>
          <w:lang w:eastAsia="zh-CN"/>
        </w:rPr>
        <w:t>东昌东路</w:t>
      </w:r>
      <w:r>
        <w:rPr>
          <w:rFonts w:hint="eastAsia" w:ascii="宋体" w:hAnsi="宋体" w:cs="宋体"/>
          <w:lang w:val="en-US" w:eastAsia="zh-CN"/>
        </w:rPr>
        <w:t>3</w:t>
      </w:r>
      <w:r>
        <w:rPr>
          <w:rFonts w:hint="eastAsia" w:ascii="宋体" w:hAnsi="宋体" w:cs="宋体"/>
        </w:rPr>
        <w:t>号）。</w:t>
      </w:r>
    </w:p>
    <w:p>
      <w:pPr>
        <w:spacing w:line="500" w:lineRule="exact"/>
        <w:jc w:val="left"/>
        <w:rPr>
          <w:rFonts w:hint="eastAsia" w:ascii="宋体" w:hAnsi="宋体" w:cs="宋体"/>
        </w:rPr>
      </w:pPr>
      <w:r>
        <w:rPr>
          <w:rFonts w:hint="eastAsia" w:ascii="宋体" w:hAnsi="宋体" w:cs="宋体"/>
          <w:lang w:eastAsia="zh-CN"/>
        </w:rPr>
        <w:t>三</w:t>
      </w:r>
      <w:r>
        <w:rPr>
          <w:rFonts w:hint="eastAsia" w:ascii="宋体" w:hAnsi="宋体" w:cs="宋体"/>
        </w:rPr>
        <w:t>、递交投标文件时间及地点</w:t>
      </w:r>
    </w:p>
    <w:p>
      <w:pPr>
        <w:spacing w:line="500" w:lineRule="exact"/>
        <w:jc w:val="left"/>
        <w:rPr>
          <w:rFonts w:hint="eastAsia" w:ascii="宋体" w:hAnsi="宋体" w:cs="宋体"/>
        </w:rPr>
      </w:pPr>
      <w:r>
        <w:rPr>
          <w:rFonts w:hint="eastAsia" w:ascii="宋体" w:hAnsi="宋体" w:cs="宋体"/>
        </w:rPr>
        <w:t>1、时间：201</w:t>
      </w:r>
      <w:r>
        <w:rPr>
          <w:rFonts w:hint="eastAsia" w:ascii="宋体" w:hAnsi="宋体" w:cs="宋体"/>
          <w:lang w:val="en-US" w:eastAsia="zh-CN"/>
        </w:rPr>
        <w:t>8</w:t>
      </w:r>
      <w:r>
        <w:rPr>
          <w:rFonts w:hint="eastAsia" w:ascii="宋体" w:hAnsi="宋体" w:cs="宋体"/>
        </w:rPr>
        <w:t>年</w:t>
      </w:r>
      <w:r>
        <w:rPr>
          <w:rFonts w:hint="eastAsia" w:ascii="宋体" w:hAnsi="宋体" w:cs="宋体"/>
          <w:lang w:val="en-US" w:eastAsia="zh-CN"/>
        </w:rPr>
        <w:t>9</w:t>
      </w:r>
      <w:r>
        <w:rPr>
          <w:rFonts w:hint="eastAsia" w:ascii="宋体" w:hAnsi="宋体" w:cs="宋体"/>
        </w:rPr>
        <w:t>月</w:t>
      </w:r>
      <w:r>
        <w:rPr>
          <w:rFonts w:hint="eastAsia" w:ascii="宋体" w:hAnsi="宋体" w:cs="宋体"/>
          <w:lang w:val="en-US" w:eastAsia="zh-CN"/>
        </w:rPr>
        <w:t>19</w:t>
      </w:r>
      <w:r>
        <w:rPr>
          <w:rFonts w:hint="eastAsia" w:ascii="宋体" w:hAnsi="宋体" w:cs="宋体"/>
        </w:rPr>
        <w:t>日09:</w:t>
      </w:r>
      <w:r>
        <w:rPr>
          <w:rFonts w:hint="eastAsia" w:ascii="宋体" w:hAnsi="宋体" w:cs="宋体"/>
          <w:lang w:val="en-US" w:eastAsia="zh-CN"/>
        </w:rPr>
        <w:t>0</w:t>
      </w:r>
      <w:r>
        <w:rPr>
          <w:rFonts w:hint="eastAsia" w:ascii="宋体" w:hAnsi="宋体" w:cs="宋体"/>
        </w:rPr>
        <w:t>0:00分（北京时间）</w:t>
      </w:r>
    </w:p>
    <w:p>
      <w:pPr>
        <w:spacing w:line="500" w:lineRule="exact"/>
        <w:jc w:val="left"/>
        <w:rPr>
          <w:rFonts w:hint="eastAsia" w:ascii="宋体" w:hAnsi="宋体" w:cs="宋体"/>
        </w:rPr>
      </w:pPr>
      <w:r>
        <w:rPr>
          <w:rFonts w:hint="eastAsia" w:ascii="宋体" w:hAnsi="宋体" w:cs="宋体"/>
          <w:lang w:eastAsia="zh-CN"/>
        </w:rPr>
        <w:t>四</w:t>
      </w:r>
      <w:r>
        <w:rPr>
          <w:rFonts w:hint="eastAsia" w:ascii="宋体" w:hAnsi="宋体" w:cs="宋体"/>
        </w:rPr>
        <w:t>、联系方式</w:t>
      </w:r>
    </w:p>
    <w:p>
      <w:pPr>
        <w:spacing w:line="500" w:lineRule="exact"/>
        <w:jc w:val="left"/>
        <w:rPr>
          <w:rFonts w:hint="eastAsia" w:ascii="宋体" w:hAnsi="宋体" w:cs="宋体"/>
        </w:rPr>
      </w:pPr>
      <w:r>
        <w:rPr>
          <w:rFonts w:hint="eastAsia" w:ascii="宋体" w:hAnsi="宋体" w:cs="宋体"/>
        </w:rPr>
        <w:t xml:space="preserve">1、采购人：裕昌控股集团有限公司        </w:t>
      </w:r>
    </w:p>
    <w:p>
      <w:pPr>
        <w:spacing w:line="500" w:lineRule="exact"/>
        <w:jc w:val="left"/>
        <w:rPr>
          <w:rFonts w:hint="eastAsia" w:ascii="宋体" w:hAnsi="宋体" w:cs="宋体"/>
        </w:rPr>
      </w:pPr>
      <w:r>
        <w:rPr>
          <w:rFonts w:hint="eastAsia" w:ascii="宋体" w:hAnsi="宋体" w:cs="宋体"/>
        </w:rPr>
        <w:t xml:space="preserve">   联系人：王景阳             联系方式：0635-</w:t>
      </w:r>
      <w:r>
        <w:rPr>
          <w:rFonts w:hint="eastAsia" w:ascii="宋体" w:hAnsi="宋体" w:cs="宋体"/>
          <w:lang w:val="en-US" w:eastAsia="zh-CN"/>
        </w:rPr>
        <w:t>8700054</w:t>
      </w:r>
      <w:r>
        <w:rPr>
          <w:rFonts w:hint="eastAsia" w:ascii="宋体" w:hAnsi="宋体" w:cs="宋体"/>
        </w:rPr>
        <w:t xml:space="preserve"> 13963570107                                                 </w:t>
      </w:r>
    </w:p>
    <w:p>
      <w:pPr>
        <w:spacing w:line="500" w:lineRule="exact"/>
        <w:rPr>
          <w:rFonts w:hint="eastAsia" w:ascii="宋体" w:hAnsi="宋体" w:cs="宋体"/>
          <w:lang w:val="en-GB"/>
        </w:rPr>
      </w:pPr>
      <w:r>
        <w:rPr>
          <w:rFonts w:hint="eastAsia" w:ascii="宋体" w:hAnsi="宋体" w:cs="宋体"/>
          <w:b/>
          <w:lang w:val="en-GB" w:eastAsia="zh-CN"/>
        </w:rPr>
        <w:t>五</w:t>
      </w:r>
      <w:r>
        <w:rPr>
          <w:rFonts w:hint="eastAsia" w:ascii="宋体" w:hAnsi="宋体" w:cs="宋体"/>
          <w:b/>
          <w:lang w:val="en-GB"/>
        </w:rPr>
        <w:t>、资信部分</w:t>
      </w:r>
    </w:p>
    <w:p>
      <w:pPr>
        <w:spacing w:line="500" w:lineRule="exact"/>
        <w:rPr>
          <w:rFonts w:hint="eastAsia" w:ascii="宋体" w:hAnsi="宋体" w:cs="宋体"/>
        </w:rPr>
      </w:pPr>
      <w:r>
        <w:rPr>
          <w:rFonts w:hint="eastAsia" w:ascii="宋体" w:hAnsi="宋体" w:cs="宋体"/>
        </w:rPr>
        <w:t>（1）法定代表人授权委托书；</w:t>
      </w:r>
    </w:p>
    <w:p>
      <w:pPr>
        <w:spacing w:line="500" w:lineRule="exact"/>
        <w:rPr>
          <w:rFonts w:hint="eastAsia" w:ascii="宋体" w:hAnsi="宋体" w:cs="宋体"/>
        </w:rPr>
      </w:pPr>
      <w:r>
        <w:rPr>
          <w:rFonts w:hint="eastAsia" w:ascii="宋体" w:hAnsi="宋体" w:cs="宋体"/>
        </w:rPr>
        <w:t>（2）3证合一营业执照副本（复印件加盖公章）；</w:t>
      </w:r>
    </w:p>
    <w:p>
      <w:pPr>
        <w:numPr>
          <w:ilvl w:val="0"/>
          <w:numId w:val="1"/>
        </w:numPr>
        <w:spacing w:line="500" w:lineRule="exact"/>
        <w:rPr>
          <w:rFonts w:hint="eastAsia" w:ascii="宋体" w:hAnsi="宋体" w:cs="宋体"/>
        </w:rPr>
      </w:pPr>
      <w:r>
        <w:rPr>
          <w:rFonts w:hint="eastAsia" w:ascii="宋体" w:hAnsi="宋体" w:cs="宋体"/>
        </w:rPr>
        <w:t>质量管理体系认证证书</w:t>
      </w:r>
    </w:p>
    <w:p>
      <w:pPr>
        <w:numPr>
          <w:ilvl w:val="0"/>
          <w:numId w:val="1"/>
        </w:numPr>
        <w:spacing w:line="500" w:lineRule="exact"/>
        <w:rPr>
          <w:rFonts w:hint="eastAsia" w:ascii="宋体" w:hAnsi="宋体" w:cs="宋体"/>
        </w:rPr>
      </w:pPr>
      <w:r>
        <w:rPr>
          <w:rFonts w:hint="eastAsia" w:ascii="宋体" w:hAnsi="宋体" w:cs="宋体"/>
        </w:rPr>
        <w:t>环境管理体系认证证书</w:t>
      </w:r>
    </w:p>
    <w:p>
      <w:pPr>
        <w:numPr>
          <w:ilvl w:val="0"/>
          <w:numId w:val="1"/>
        </w:numPr>
        <w:spacing w:line="500" w:lineRule="exact"/>
        <w:rPr>
          <w:rFonts w:hint="eastAsia" w:ascii="宋体" w:hAnsi="宋体" w:cs="宋体"/>
        </w:rPr>
      </w:pPr>
      <w:r>
        <w:rPr>
          <w:rFonts w:hint="eastAsia" w:ascii="宋体" w:hAnsi="宋体" w:cs="宋体"/>
          <w:lang w:eastAsia="zh-CN"/>
        </w:rPr>
        <w:t>提供至少</w:t>
      </w:r>
      <w:r>
        <w:rPr>
          <w:rFonts w:hint="eastAsia" w:ascii="宋体" w:hAnsi="宋体" w:cs="宋体"/>
          <w:lang w:val="en-US" w:eastAsia="zh-CN"/>
        </w:rPr>
        <w:t>2份与全国</w:t>
      </w:r>
      <w:bookmarkStart w:id="0" w:name="_GoBack"/>
      <w:bookmarkEnd w:id="0"/>
      <w:r>
        <w:rPr>
          <w:rFonts w:hint="eastAsia" w:ascii="宋体" w:hAnsi="宋体" w:cs="宋体"/>
          <w:lang w:val="en-US" w:eastAsia="zh-CN"/>
        </w:rPr>
        <w:t>前100强房产公司正在合作的采购合同（复印件）。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1C87"/>
    <w:multiLevelType w:val="singleLevel"/>
    <w:tmpl w:val="59521C8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62D5"/>
    <w:rsid w:val="023F6EB7"/>
    <w:rsid w:val="023F7F69"/>
    <w:rsid w:val="06C8756A"/>
    <w:rsid w:val="072B229A"/>
    <w:rsid w:val="07747DBC"/>
    <w:rsid w:val="0B1940F0"/>
    <w:rsid w:val="0BFB7C17"/>
    <w:rsid w:val="0DDE050F"/>
    <w:rsid w:val="10057027"/>
    <w:rsid w:val="191E0C29"/>
    <w:rsid w:val="19861349"/>
    <w:rsid w:val="19E92FC3"/>
    <w:rsid w:val="1B991E16"/>
    <w:rsid w:val="1C655649"/>
    <w:rsid w:val="1EA50D84"/>
    <w:rsid w:val="1FDF68C0"/>
    <w:rsid w:val="26772B02"/>
    <w:rsid w:val="27973D60"/>
    <w:rsid w:val="28662E3E"/>
    <w:rsid w:val="2E1D1F2D"/>
    <w:rsid w:val="300810F8"/>
    <w:rsid w:val="30744566"/>
    <w:rsid w:val="328919F0"/>
    <w:rsid w:val="33CE1FF5"/>
    <w:rsid w:val="37E57ACE"/>
    <w:rsid w:val="391F0056"/>
    <w:rsid w:val="3B4355BD"/>
    <w:rsid w:val="3D834EB4"/>
    <w:rsid w:val="3D886492"/>
    <w:rsid w:val="422560FF"/>
    <w:rsid w:val="4C971AD6"/>
    <w:rsid w:val="512B2BF8"/>
    <w:rsid w:val="533B58A3"/>
    <w:rsid w:val="5C4C5BC4"/>
    <w:rsid w:val="62BE4474"/>
    <w:rsid w:val="62DD7D12"/>
    <w:rsid w:val="63804242"/>
    <w:rsid w:val="6A4C3BCA"/>
    <w:rsid w:val="6A5C7A89"/>
    <w:rsid w:val="6AE37850"/>
    <w:rsid w:val="6F7171F2"/>
    <w:rsid w:val="792D3BF4"/>
    <w:rsid w:val="7A85007A"/>
    <w:rsid w:val="7EA63B02"/>
    <w:rsid w:val="7FEB7F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王景阳</cp:lastModifiedBy>
  <cp:lastPrinted>2017-12-27T05:51:00Z</cp:lastPrinted>
  <dcterms:modified xsi:type="dcterms:W3CDTF">2018-09-14T01:44:54Z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